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2701"/>
        <w:bidiVisual/>
        <w:tblW w:w="46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3"/>
        <w:gridCol w:w="2880"/>
      </w:tblGrid>
      <w:tr w:rsidR="009C5E93" w:rsidTr="009C5E93">
        <w:trPr>
          <w:trHeight w:val="350"/>
        </w:trPr>
        <w:tc>
          <w:tcPr>
            <w:tcW w:w="1743" w:type="dxa"/>
            <w:tcBorders>
              <w:top w:val="single" w:sz="4" w:space="0" w:color="auto"/>
              <w:left w:val="single" w:sz="4" w:space="0" w:color="auto"/>
              <w:bottom w:val="single" w:sz="4" w:space="0" w:color="auto"/>
              <w:right w:val="single" w:sz="4" w:space="0" w:color="auto"/>
            </w:tcBorders>
            <w:shd w:val="clear" w:color="auto" w:fill="E6E6E6"/>
            <w:hideMark/>
          </w:tcPr>
          <w:p w:rsidR="009C5E93" w:rsidRDefault="009C5E93" w:rsidP="009C5E93">
            <w:pPr>
              <w:pStyle w:val="TableText"/>
            </w:pPr>
            <w:r>
              <w:rPr>
                <w:rFonts w:hint="cs"/>
                <w:rtl/>
              </w:rPr>
              <w:t>משרד:</w:t>
            </w:r>
          </w:p>
        </w:tc>
        <w:tc>
          <w:tcPr>
            <w:tcW w:w="2880" w:type="dxa"/>
            <w:tcBorders>
              <w:top w:val="single" w:sz="4" w:space="0" w:color="auto"/>
              <w:left w:val="single" w:sz="4" w:space="0" w:color="auto"/>
              <w:bottom w:val="single" w:sz="4" w:space="0" w:color="auto"/>
              <w:right w:val="single" w:sz="4" w:space="0" w:color="auto"/>
            </w:tcBorders>
            <w:hideMark/>
          </w:tcPr>
          <w:p w:rsidR="009C5E93" w:rsidRDefault="009C5E93" w:rsidP="009C5E93">
            <w:pPr>
              <w:pStyle w:val="TableText"/>
            </w:pPr>
            <w:r>
              <w:rPr>
                <w:rFonts w:hint="cs"/>
                <w:rtl/>
              </w:rPr>
              <w:t>המשפטים</w:t>
            </w:r>
          </w:p>
        </w:tc>
      </w:tr>
      <w:tr w:rsidR="009C5E93" w:rsidTr="009C5E93">
        <w:trPr>
          <w:trHeight w:val="361"/>
        </w:trPr>
        <w:tc>
          <w:tcPr>
            <w:tcW w:w="1743" w:type="dxa"/>
            <w:tcBorders>
              <w:top w:val="single" w:sz="4" w:space="0" w:color="auto"/>
              <w:left w:val="single" w:sz="4" w:space="0" w:color="auto"/>
              <w:bottom w:val="single" w:sz="4" w:space="0" w:color="auto"/>
              <w:right w:val="single" w:sz="4" w:space="0" w:color="auto"/>
            </w:tcBorders>
            <w:shd w:val="clear" w:color="auto" w:fill="E6E6E6"/>
            <w:hideMark/>
          </w:tcPr>
          <w:p w:rsidR="009C5E93" w:rsidRDefault="009C5E93" w:rsidP="009C5E93">
            <w:pPr>
              <w:pStyle w:val="TableText"/>
            </w:pPr>
            <w:r>
              <w:rPr>
                <w:rFonts w:hint="cs"/>
                <w:rtl/>
              </w:rPr>
              <w:t>יחידה מזמינה:</w:t>
            </w:r>
          </w:p>
        </w:tc>
        <w:tc>
          <w:tcPr>
            <w:tcW w:w="2880" w:type="dxa"/>
            <w:tcBorders>
              <w:top w:val="single" w:sz="4" w:space="0" w:color="auto"/>
              <w:left w:val="single" w:sz="4" w:space="0" w:color="auto"/>
              <w:bottom w:val="single" w:sz="4" w:space="0" w:color="auto"/>
              <w:right w:val="single" w:sz="4" w:space="0" w:color="auto"/>
            </w:tcBorders>
            <w:hideMark/>
          </w:tcPr>
          <w:p w:rsidR="009C5E93" w:rsidRDefault="009C5E93" w:rsidP="009C5E93">
            <w:pPr>
              <w:pStyle w:val="TableText"/>
            </w:pPr>
            <w:r>
              <w:rPr>
                <w:rFonts w:hint="cs"/>
                <w:rtl/>
              </w:rPr>
              <w:t>אגף מערכות מידע</w:t>
            </w:r>
          </w:p>
        </w:tc>
      </w:tr>
      <w:tr w:rsidR="009C5E93" w:rsidTr="009C5E93">
        <w:trPr>
          <w:trHeight w:val="370"/>
        </w:trPr>
        <w:tc>
          <w:tcPr>
            <w:tcW w:w="1743" w:type="dxa"/>
            <w:tcBorders>
              <w:top w:val="single" w:sz="4" w:space="0" w:color="auto"/>
              <w:left w:val="single" w:sz="4" w:space="0" w:color="auto"/>
              <w:bottom w:val="single" w:sz="4" w:space="0" w:color="auto"/>
              <w:right w:val="single" w:sz="4" w:space="0" w:color="auto"/>
            </w:tcBorders>
            <w:shd w:val="clear" w:color="auto" w:fill="E6E6E6"/>
            <w:hideMark/>
          </w:tcPr>
          <w:p w:rsidR="009C5E93" w:rsidRDefault="009C5E93" w:rsidP="009C5E93">
            <w:pPr>
              <w:pStyle w:val="TableText"/>
            </w:pPr>
            <w:r>
              <w:rPr>
                <w:rFonts w:hint="cs"/>
                <w:rtl/>
              </w:rPr>
              <w:t>תאריך:</w:t>
            </w:r>
          </w:p>
        </w:tc>
        <w:tc>
          <w:tcPr>
            <w:tcW w:w="2880" w:type="dxa"/>
            <w:tcBorders>
              <w:top w:val="single" w:sz="4" w:space="0" w:color="auto"/>
              <w:left w:val="single" w:sz="4" w:space="0" w:color="auto"/>
              <w:bottom w:val="single" w:sz="4" w:space="0" w:color="auto"/>
              <w:right w:val="single" w:sz="4" w:space="0" w:color="auto"/>
            </w:tcBorders>
            <w:hideMark/>
          </w:tcPr>
          <w:p w:rsidR="009C5E93" w:rsidRDefault="009C5E93" w:rsidP="009C5E93">
            <w:pPr>
              <w:pStyle w:val="TableText"/>
            </w:pPr>
            <w:r>
              <w:rPr>
                <w:rFonts w:hint="cs"/>
                <w:rtl/>
              </w:rPr>
              <w:t>5/04/2011</w:t>
            </w:r>
          </w:p>
        </w:tc>
      </w:tr>
    </w:tbl>
    <w:p w:rsidR="009C5E93" w:rsidRDefault="009C5E93" w:rsidP="009C5E93">
      <w:pPr>
        <w:spacing w:line="276" w:lineRule="auto"/>
        <w:rPr>
          <w:rFonts w:ascii="Arial" w:hAnsi="Arial" w:cs="Arial"/>
          <w:b/>
        </w:rPr>
      </w:pPr>
    </w:p>
    <w:p w:rsidR="009C5E93" w:rsidRDefault="009C5E93" w:rsidP="009C5E93">
      <w:pPr>
        <w:spacing w:line="276" w:lineRule="auto"/>
        <w:rPr>
          <w:rFonts w:ascii="Arial" w:hAnsi="Arial" w:cs="Arial"/>
          <w:b/>
          <w:rtl/>
        </w:rPr>
      </w:pPr>
      <w:r>
        <w:rPr>
          <w:rFonts w:ascii="Arial" w:hAnsi="Arial" w:cs="Arial"/>
          <w:b/>
          <w:rtl/>
        </w:rPr>
        <w:br/>
      </w:r>
    </w:p>
    <w:p w:rsidR="009C5E93" w:rsidRDefault="009C5E93" w:rsidP="009C5E93">
      <w:pPr>
        <w:spacing w:line="276" w:lineRule="auto"/>
        <w:rPr>
          <w:rFonts w:ascii="Arial" w:hAnsi="Arial" w:cs="Arial"/>
          <w:b/>
          <w:rtl/>
        </w:rPr>
      </w:pPr>
    </w:p>
    <w:p w:rsidR="009C5E93" w:rsidRDefault="009C5E93" w:rsidP="009C5E93">
      <w:pPr>
        <w:spacing w:line="276" w:lineRule="auto"/>
        <w:rPr>
          <w:rFonts w:ascii="Arial" w:hAnsi="Arial" w:cs="Arial"/>
          <w:b/>
          <w:rtl/>
        </w:rPr>
      </w:pPr>
    </w:p>
    <w:p w:rsidR="009C5E93" w:rsidRDefault="009C5E93" w:rsidP="009C5E93">
      <w:pPr>
        <w:pStyle w:val="Para0"/>
        <w:rPr>
          <w:rtl/>
        </w:rPr>
      </w:pPr>
      <w:r>
        <w:rPr>
          <w:rFonts w:hint="cs"/>
          <w:rtl/>
        </w:rPr>
        <w:t xml:space="preserve">אל: ועדת המכרזים </w:t>
      </w:r>
    </w:p>
    <w:p w:rsidR="009C5E93" w:rsidRDefault="009C5E93" w:rsidP="009C5E93">
      <w:pPr>
        <w:spacing w:line="276" w:lineRule="auto"/>
        <w:rPr>
          <w:rFonts w:ascii="Arial" w:hAnsi="Arial" w:cs="Arial" w:hint="cs"/>
          <w:b/>
          <w:rtl/>
        </w:rPr>
      </w:pPr>
    </w:p>
    <w:p w:rsidR="009C5E93" w:rsidRDefault="009C5E93" w:rsidP="009C5E93">
      <w:pPr>
        <w:pStyle w:val="TableHead"/>
        <w:rPr>
          <w:rtl/>
        </w:rPr>
      </w:pPr>
      <w:r>
        <w:rPr>
          <w:rFonts w:hint="cs"/>
          <w:rtl/>
        </w:rPr>
        <w:t xml:space="preserve">הנדון: </w:t>
      </w:r>
      <w:r>
        <w:rPr>
          <w:rFonts w:hint="cs"/>
          <w:u w:val="single"/>
          <w:rtl/>
        </w:rPr>
        <w:t>חוות דעת מקצועית במסגרת כוונה להתקשר עם ספק יחיד/ ספק חוץ</w:t>
      </w:r>
    </w:p>
    <w:p w:rsidR="009C5E93" w:rsidRDefault="009C5E93" w:rsidP="009C5E93">
      <w:pPr>
        <w:pStyle w:val="Para0"/>
        <w:rPr>
          <w:rFonts w:hint="cs"/>
          <w:rtl/>
        </w:rPr>
      </w:pPr>
      <w:r>
        <w:rPr>
          <w:rFonts w:hint="cs"/>
          <w:rtl/>
        </w:rPr>
        <w:t xml:space="preserve">הבקשה מסתמכת על תקנה  </w:t>
      </w:r>
      <w:r>
        <w:t>X</w:t>
      </w:r>
      <w:r>
        <w:rPr>
          <w:rFonts w:hint="cs"/>
          <w:rtl/>
        </w:rPr>
        <w:t xml:space="preserve"> 3(29) / </w:t>
      </w:r>
      <w:r>
        <w:sym w:font="Wingdings" w:char="F072"/>
      </w:r>
      <w:r>
        <w:rPr>
          <w:rFonts w:hint="cs"/>
          <w:rtl/>
        </w:rPr>
        <w:t xml:space="preserve"> 3(31) (סמן את התקנה המתאימה) לתקנות חובת מכרזים ועל הוראות תכ"ם מס' 7.8.1 ו-7.8.2.</w:t>
      </w:r>
    </w:p>
    <w:p w:rsidR="009C5E93" w:rsidRDefault="009C5E93" w:rsidP="009C5E93">
      <w:pPr>
        <w:spacing w:line="276" w:lineRule="auto"/>
        <w:jc w:val="both"/>
        <w:rPr>
          <w:rFonts w:ascii="Arial" w:hAnsi="Arial" w:cs="Arial" w:hint="cs"/>
          <w:b/>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2"/>
      </w:tblGrid>
      <w:tr w:rsidR="009C5E93" w:rsidTr="009C5E93">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9C5E93" w:rsidRDefault="009C5E93" w:rsidP="009C5E93">
            <w:pPr>
              <w:pStyle w:val="TableHead"/>
            </w:pPr>
            <w:r>
              <w:rPr>
                <w:rFonts w:hint="cs"/>
                <w:rtl/>
              </w:rPr>
              <w:t>תיאור מהות ההתקשרות (רקע ופירוט התכונות של הטובין/השירות/העבודה)</w:t>
            </w:r>
          </w:p>
        </w:tc>
      </w:tr>
      <w:tr w:rsidR="009C5E93" w:rsidTr="009C5E93">
        <w:tc>
          <w:tcPr>
            <w:tcW w:w="9178" w:type="dxa"/>
            <w:tcBorders>
              <w:top w:val="single" w:sz="4" w:space="0" w:color="auto"/>
              <w:left w:val="single" w:sz="4" w:space="0" w:color="auto"/>
              <w:bottom w:val="single" w:sz="4" w:space="0" w:color="auto"/>
              <w:right w:val="single" w:sz="4" w:space="0" w:color="auto"/>
            </w:tcBorders>
            <w:hideMark/>
          </w:tcPr>
          <w:p w:rsidR="009C5E93" w:rsidRDefault="009C5E93" w:rsidP="009C5E93">
            <w:pPr>
              <w:pStyle w:val="TableText"/>
              <w:rPr>
                <w:rtl/>
              </w:rPr>
            </w:pPr>
            <w:r>
              <w:rPr>
                <w:rFonts w:hint="cs"/>
                <w:rtl/>
              </w:rPr>
              <w:t>במשרד המשפטים ישנם מאגרי מידע מסוג אורקל (משכונות, חברות, רשות לאיסור הלבנת הון). מערכת שחור-לבן ברשות לאיסור הלבנת הון מתבססת על יכולות מאגרי המידע בכתיבת קוד בבסיס הנתונים ויכולות בסיסיות, הן באפשרויות מתקדמות אשר המאגר מאפשר כגון כלי החיפוש של אורקל, שחסך למשרד רכש של כלי חיפוש יקרים (מאות אלפי שקלים), הן ביכולות המידור של משתמשים במאגר, הן בקישור בין המאגר לבין שרת הקבצים ועוד. גם ברשם החברות קיים קוד רב המבוסס על יכולות בסיס הנתונים.</w:t>
            </w:r>
          </w:p>
          <w:p w:rsidR="009C5E93" w:rsidRDefault="009C5E93" w:rsidP="009C5E93">
            <w:pPr>
              <w:pStyle w:val="TableText"/>
            </w:pPr>
            <w:r>
              <w:rPr>
                <w:rFonts w:hint="cs"/>
                <w:rtl/>
              </w:rPr>
              <w:t>לבסיסי הנתונים נדרש שירות ותחזוקה שנתיים ואלה ניתנים על ידי יצרן המוצר – חברת אורקל.</w:t>
            </w:r>
          </w:p>
        </w:tc>
      </w:tr>
    </w:tbl>
    <w:p w:rsidR="009C5E93" w:rsidRDefault="009C5E93" w:rsidP="009C5E93">
      <w:pPr>
        <w:pStyle w:val="Para0"/>
        <w:spacing w:after="240"/>
        <w:rPr>
          <w:rtl/>
        </w:rPr>
      </w:pPr>
      <w:r>
        <w:rPr>
          <w:rFonts w:hint="cs"/>
          <w:bCs/>
          <w:rtl/>
        </w:rPr>
        <w:t xml:space="preserve">האם קיים בנושא זה </w:t>
      </w:r>
      <w:r>
        <w:rPr>
          <w:rFonts w:hint="cs"/>
          <w:rtl/>
        </w:rPr>
        <w:t xml:space="preserve">מכרז מרכזי של החשב הכללי או גורם ממשלתי מוסמך אחר? </w:t>
      </w:r>
      <w:r>
        <w:sym w:font="Wingdings" w:char="F072"/>
      </w:r>
      <w:r>
        <w:rPr>
          <w:rFonts w:hint="cs"/>
          <w:rtl/>
        </w:rPr>
        <w:t xml:space="preserve">  כן     </w:t>
      </w:r>
      <w:r>
        <w:t>X</w:t>
      </w:r>
      <w:r>
        <w:rPr>
          <w:rFonts w:hint="cs"/>
          <w:rtl/>
        </w:rPr>
        <w:t xml:space="preserve">  לא</w:t>
      </w:r>
    </w:p>
    <w:p w:rsidR="009C5E93" w:rsidRDefault="009C5E93" w:rsidP="009C5E93">
      <w:pPr>
        <w:pStyle w:val="Para0"/>
        <w:rPr>
          <w:rFonts w:hint="cs"/>
          <w:rtl/>
        </w:rPr>
      </w:pPr>
      <w:r>
        <w:rPr>
          <w:rFonts w:hint="cs"/>
          <w:bCs/>
          <w:rtl/>
        </w:rPr>
        <w:t>סוג ההתקשרות</w:t>
      </w:r>
      <w:r>
        <w:rPr>
          <w:rFonts w:hint="cs"/>
          <w:rtl/>
        </w:rPr>
        <w:t xml:space="preserve">: (סמן </w:t>
      </w:r>
      <w:r>
        <w:t>X</w:t>
      </w:r>
      <w:r>
        <w:rPr>
          <w:rFonts w:hint="cs"/>
          <w:rtl/>
        </w:rPr>
        <w:t xml:space="preserve"> במקום המתאים)</w:t>
      </w:r>
    </w:p>
    <w:p w:rsidR="009C5E93" w:rsidRDefault="009C5E93" w:rsidP="009C5E93">
      <w:pPr>
        <w:spacing w:line="276" w:lineRule="auto"/>
        <w:rPr>
          <w:rFonts w:ascii="Arial" w:hAnsi="Arial" w:cs="Arial" w:hint="cs"/>
          <w:b/>
          <w:rtl/>
        </w:rPr>
      </w:pPr>
    </w:p>
    <w:tbl>
      <w:tblPr>
        <w:bidiVisual/>
        <w:tblW w:w="9075" w:type="dxa"/>
        <w:tblInd w:w="113" w:type="dxa"/>
        <w:tblLayout w:type="fixed"/>
        <w:tblLook w:val="04A0" w:firstRow="1" w:lastRow="0" w:firstColumn="1" w:lastColumn="0" w:noHBand="0" w:noVBand="1"/>
      </w:tblPr>
      <w:tblGrid>
        <w:gridCol w:w="3025"/>
        <w:gridCol w:w="3025"/>
        <w:gridCol w:w="3025"/>
      </w:tblGrid>
      <w:tr w:rsidR="009C5E93" w:rsidTr="009C5E93">
        <w:tc>
          <w:tcPr>
            <w:tcW w:w="2835" w:type="dxa"/>
            <w:hideMark/>
          </w:tcPr>
          <w:p w:rsidR="009C5E93" w:rsidRDefault="009C5E93" w:rsidP="009C5E93">
            <w:pPr>
              <w:pStyle w:val="TableText"/>
            </w:pPr>
            <w:r>
              <w:sym w:font="Wingdings" w:char="F072"/>
            </w:r>
            <w:r>
              <w:rPr>
                <w:rFonts w:hint="cs"/>
                <w:rtl/>
              </w:rPr>
              <w:t xml:space="preserve">  טובין</w:t>
            </w:r>
          </w:p>
        </w:tc>
        <w:tc>
          <w:tcPr>
            <w:tcW w:w="2835" w:type="dxa"/>
            <w:hideMark/>
          </w:tcPr>
          <w:p w:rsidR="009C5E93" w:rsidRDefault="009C5E93" w:rsidP="009C5E93">
            <w:pPr>
              <w:pStyle w:val="TableText"/>
            </w:pPr>
            <w:r>
              <w:t>X</w:t>
            </w:r>
            <w:r>
              <w:rPr>
                <w:rFonts w:hint="cs"/>
                <w:rtl/>
              </w:rPr>
              <w:t xml:space="preserve">  שירותים</w:t>
            </w:r>
          </w:p>
        </w:tc>
        <w:tc>
          <w:tcPr>
            <w:tcW w:w="2835" w:type="dxa"/>
          </w:tcPr>
          <w:p w:rsidR="009C5E93" w:rsidRDefault="009C5E93" w:rsidP="009C5E93">
            <w:pPr>
              <w:pStyle w:val="TableText"/>
              <w:rPr>
                <w:rtl/>
              </w:rPr>
            </w:pPr>
            <w:r>
              <w:sym w:font="Wingdings" w:char="F072"/>
            </w:r>
            <w:r>
              <w:rPr>
                <w:rFonts w:hint="cs"/>
                <w:rtl/>
              </w:rPr>
              <w:t xml:space="preserve">  ביצוע עבודה</w:t>
            </w:r>
          </w:p>
          <w:p w:rsidR="009C5E93" w:rsidRDefault="009C5E93" w:rsidP="009C5E93">
            <w:pPr>
              <w:pStyle w:val="TableText"/>
            </w:pPr>
          </w:p>
        </w:tc>
      </w:tr>
      <w:tr w:rsidR="009C5E93" w:rsidTr="009C5E93">
        <w:trPr>
          <w:trHeight w:val="567"/>
        </w:trPr>
        <w:tc>
          <w:tcPr>
            <w:tcW w:w="283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9C5E93" w:rsidRDefault="009C5E93" w:rsidP="009C5E93">
            <w:pPr>
              <w:pStyle w:val="TableText"/>
            </w:pPr>
            <w:r>
              <w:rPr>
                <w:rFonts w:hint="cs"/>
                <w:rtl/>
              </w:rPr>
              <w:t>שם הספק:</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rsidR="009C5E93" w:rsidRDefault="009C5E93" w:rsidP="009C5E93">
            <w:pPr>
              <w:pStyle w:val="TableText"/>
              <w:rPr>
                <w:b/>
              </w:rPr>
            </w:pPr>
            <w:r>
              <w:rPr>
                <w:rFonts w:hint="cs"/>
                <w:b/>
                <w:rtl/>
              </w:rPr>
              <w:t>אורקל ישראל</w:t>
            </w:r>
          </w:p>
        </w:tc>
      </w:tr>
      <w:tr w:rsidR="009C5E93" w:rsidTr="009C5E93">
        <w:trPr>
          <w:trHeight w:val="567"/>
        </w:trPr>
        <w:tc>
          <w:tcPr>
            <w:tcW w:w="283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9C5E93" w:rsidRDefault="009C5E93" w:rsidP="009C5E93">
            <w:pPr>
              <w:pStyle w:val="TableText"/>
              <w:rPr>
                <w:rtl/>
              </w:rPr>
            </w:pPr>
            <w:r>
              <w:rPr>
                <w:rFonts w:hint="cs"/>
                <w:rtl/>
              </w:rPr>
              <w:t xml:space="preserve">מספר הספק </w:t>
            </w:r>
          </w:p>
          <w:p w:rsidR="009C5E93" w:rsidRDefault="009C5E93" w:rsidP="009C5E93">
            <w:pPr>
              <w:pStyle w:val="TableText"/>
            </w:pPr>
            <w:r>
              <w:rPr>
                <w:rFonts w:hint="cs"/>
                <w:rtl/>
              </w:rPr>
              <w:t xml:space="preserve">(ח.פ/ח.צ/ע.מ/מספר עמותה) </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rsidR="009C5E93" w:rsidRDefault="009C5E93" w:rsidP="009C5E93">
            <w:pPr>
              <w:pStyle w:val="TableText"/>
              <w:rPr>
                <w:b/>
                <w:highlight w:val="yellow"/>
              </w:rPr>
            </w:pPr>
            <w:r>
              <w:rPr>
                <w:rFonts w:ascii="Arial" w:hAnsi="Arial" w:cs="Arial"/>
                <w:color w:val="000000"/>
                <w:sz w:val="20"/>
                <w:szCs w:val="20"/>
                <w:rtl/>
              </w:rPr>
              <w:t>512200502</w:t>
            </w:r>
          </w:p>
        </w:tc>
      </w:tr>
      <w:tr w:rsidR="009C5E93" w:rsidTr="009C5E93">
        <w:trPr>
          <w:trHeight w:val="567"/>
        </w:trPr>
        <w:tc>
          <w:tcPr>
            <w:tcW w:w="283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9C5E93" w:rsidRDefault="009C5E93" w:rsidP="009C5E93">
            <w:pPr>
              <w:pStyle w:val="TableText"/>
            </w:pPr>
            <w:r>
              <w:rPr>
                <w:rFonts w:hint="cs"/>
                <w:rtl/>
              </w:rPr>
              <w:t xml:space="preserve">ספק זה הנו: </w:t>
            </w:r>
          </w:p>
        </w:tc>
        <w:tc>
          <w:tcPr>
            <w:tcW w:w="2835" w:type="dxa"/>
            <w:tcBorders>
              <w:top w:val="single" w:sz="4" w:space="0" w:color="auto"/>
              <w:left w:val="single" w:sz="4" w:space="0" w:color="auto"/>
              <w:bottom w:val="single" w:sz="4" w:space="0" w:color="auto"/>
              <w:right w:val="nil"/>
            </w:tcBorders>
            <w:vAlign w:val="center"/>
            <w:hideMark/>
          </w:tcPr>
          <w:p w:rsidR="009C5E93" w:rsidRDefault="009C5E93" w:rsidP="009C5E93">
            <w:pPr>
              <w:pStyle w:val="TableText"/>
              <w:rPr>
                <w:b/>
              </w:rPr>
            </w:pPr>
            <w:r>
              <w:rPr>
                <w:b/>
              </w:rPr>
              <w:t>X</w:t>
            </w:r>
            <w:r>
              <w:rPr>
                <w:rFonts w:hint="cs"/>
                <w:b/>
                <w:rtl/>
              </w:rPr>
              <w:t xml:space="preserve"> ספק יחיד    </w:t>
            </w:r>
          </w:p>
        </w:tc>
        <w:tc>
          <w:tcPr>
            <w:tcW w:w="2835" w:type="dxa"/>
            <w:tcBorders>
              <w:top w:val="single" w:sz="4" w:space="0" w:color="auto"/>
              <w:left w:val="nil"/>
              <w:bottom w:val="single" w:sz="4" w:space="0" w:color="auto"/>
              <w:right w:val="single" w:sz="4" w:space="0" w:color="auto"/>
            </w:tcBorders>
            <w:vAlign w:val="center"/>
            <w:hideMark/>
          </w:tcPr>
          <w:p w:rsidR="009C5E93" w:rsidRDefault="009C5E93" w:rsidP="009C5E93">
            <w:pPr>
              <w:pStyle w:val="TableText"/>
              <w:rPr>
                <w:b/>
              </w:rPr>
            </w:pPr>
            <w:r>
              <w:rPr>
                <w:b/>
              </w:rPr>
              <w:sym w:font="Wingdings" w:char="F072"/>
            </w:r>
            <w:r>
              <w:rPr>
                <w:rFonts w:hint="cs"/>
                <w:b/>
                <w:rtl/>
              </w:rPr>
              <w:t xml:space="preserve"> ספק חוץ </w:t>
            </w:r>
          </w:p>
        </w:tc>
      </w:tr>
      <w:tr w:rsidR="009C5E93" w:rsidTr="009C5E93">
        <w:trPr>
          <w:trHeight w:val="567"/>
        </w:trPr>
        <w:tc>
          <w:tcPr>
            <w:tcW w:w="283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9C5E93" w:rsidRDefault="009C5E93" w:rsidP="009C5E93">
            <w:pPr>
              <w:pStyle w:val="TableText"/>
            </w:pPr>
            <w:r>
              <w:rPr>
                <w:rFonts w:hint="cs"/>
                <w:rtl/>
              </w:rPr>
              <w:t>אומדן / שווי ההתקשרות:</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rsidR="009C5E93" w:rsidRDefault="009C5E93" w:rsidP="009C5E93">
            <w:pPr>
              <w:pStyle w:val="TableText"/>
              <w:rPr>
                <w:b/>
                <w:highlight w:val="yellow"/>
              </w:rPr>
            </w:pPr>
            <w:r>
              <w:rPr>
                <w:rFonts w:hint="cs"/>
                <w:b/>
                <w:rtl/>
              </w:rPr>
              <w:t>49,862.31 ש"ח   לא כולל מע"מ</w:t>
            </w:r>
          </w:p>
        </w:tc>
      </w:tr>
      <w:tr w:rsidR="009C5E93" w:rsidTr="009C5E93">
        <w:trPr>
          <w:trHeight w:val="567"/>
        </w:trPr>
        <w:tc>
          <w:tcPr>
            <w:tcW w:w="283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9C5E93" w:rsidRDefault="009C5E93" w:rsidP="009C5E93">
            <w:pPr>
              <w:pStyle w:val="TableText"/>
            </w:pPr>
            <w:r>
              <w:rPr>
                <w:rFonts w:hint="cs"/>
                <w:rtl/>
              </w:rPr>
              <w:t xml:space="preserve">תקופת ההתקשרות: </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rsidR="009C5E93" w:rsidRDefault="009C5E93" w:rsidP="009C5E93">
            <w:pPr>
              <w:pStyle w:val="TableText"/>
            </w:pPr>
            <w:r>
              <w:rPr>
                <w:rFonts w:hint="cs"/>
                <w:rtl/>
              </w:rPr>
              <w:t>01/05/2011-30/04/2012</w:t>
            </w:r>
          </w:p>
        </w:tc>
      </w:tr>
    </w:tbl>
    <w:p w:rsidR="009C5E93" w:rsidRDefault="009C5E93" w:rsidP="009C5E93">
      <w:pPr>
        <w:spacing w:before="240" w:line="276" w:lineRule="auto"/>
        <w:rPr>
          <w:rFonts w:ascii="Arial" w:hAnsi="Arial" w:cs="Arial"/>
          <w:bCs/>
          <w:rtl/>
        </w:rPr>
      </w:pP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72"/>
      </w:tblGrid>
      <w:tr w:rsidR="009C5E93" w:rsidTr="009C5E93">
        <w:tc>
          <w:tcPr>
            <w:tcW w:w="9286" w:type="dxa"/>
            <w:tcBorders>
              <w:top w:val="single" w:sz="4" w:space="0" w:color="000000"/>
              <w:left w:val="single" w:sz="4" w:space="0" w:color="000000"/>
              <w:bottom w:val="single" w:sz="4" w:space="0" w:color="000000"/>
              <w:right w:val="single" w:sz="4" w:space="0" w:color="000000"/>
            </w:tcBorders>
            <w:shd w:val="clear" w:color="auto" w:fill="F2F2F2"/>
            <w:hideMark/>
          </w:tcPr>
          <w:p w:rsidR="009C5E93" w:rsidRDefault="009C5E93" w:rsidP="009C5E93">
            <w:pPr>
              <w:pStyle w:val="TableHead"/>
              <w:keepNext/>
            </w:pPr>
            <w:r>
              <w:rPr>
                <w:rFonts w:hint="cs"/>
                <w:rtl/>
              </w:rPr>
              <w:lastRenderedPageBreak/>
              <w:t>נימוקים כי הספק הוא ספק יחיד או כי הטובין הם טובי חוץ</w:t>
            </w:r>
            <w:r>
              <w:rPr>
                <w:rFonts w:hint="cs"/>
                <w:rtl/>
              </w:rPr>
              <w:br/>
            </w:r>
          </w:p>
        </w:tc>
      </w:tr>
      <w:tr w:rsidR="009C5E93" w:rsidTr="009C5E93">
        <w:tc>
          <w:tcPr>
            <w:tcW w:w="9286" w:type="dxa"/>
            <w:tcBorders>
              <w:top w:val="single" w:sz="4" w:space="0" w:color="000000"/>
              <w:left w:val="single" w:sz="4" w:space="0" w:color="000000"/>
              <w:bottom w:val="single" w:sz="4" w:space="0" w:color="000000"/>
              <w:right w:val="single" w:sz="4" w:space="0" w:color="000000"/>
            </w:tcBorders>
            <w:hideMark/>
          </w:tcPr>
          <w:p w:rsidR="009C5E93" w:rsidRDefault="009C5E93" w:rsidP="009C5E93">
            <w:pPr>
              <w:pStyle w:val="IndentedList0"/>
              <w:numPr>
                <w:ilvl w:val="0"/>
                <w:numId w:val="40"/>
              </w:numPr>
              <w:rPr>
                <w:rtl/>
              </w:rPr>
            </w:pPr>
            <w:r>
              <w:rPr>
                <w:rFonts w:hint="cs"/>
                <w:b/>
                <w:bCs/>
                <w:rtl/>
              </w:rPr>
              <w:t>האמצעים שבהם נערכו בדיקות לאיתור ספקים נוספים והכנת חוות דעת כולל פירוט מקורות מידע ופעולות שננקטו</w:t>
            </w:r>
          </w:p>
          <w:p w:rsidR="009C5E93" w:rsidRDefault="009C5E93" w:rsidP="009C5E93">
            <w:pPr>
              <w:pStyle w:val="IndentedList0"/>
              <w:numPr>
                <w:ilvl w:val="0"/>
                <w:numId w:val="0"/>
              </w:numPr>
              <w:tabs>
                <w:tab w:val="left" w:pos="720"/>
              </w:tabs>
              <w:ind w:left="357"/>
            </w:pPr>
            <w:r>
              <w:rPr>
                <w:rFonts w:hint="cs"/>
                <w:rtl/>
              </w:rPr>
              <w:t>בירור מול אורקל ישראל לוודא קיומם של ספקים אחרים שיכולים לתת את השירות למוצר של החברה נענה בשלילה כי החברה היא היחידה שנותנת רישוי שירות ותחזוקה למוצר.</w:t>
            </w:r>
          </w:p>
        </w:tc>
      </w:tr>
      <w:tr w:rsidR="009C5E93" w:rsidTr="009C5E93">
        <w:tc>
          <w:tcPr>
            <w:tcW w:w="9286" w:type="dxa"/>
            <w:tcBorders>
              <w:top w:val="single" w:sz="4" w:space="0" w:color="000000"/>
              <w:left w:val="single" w:sz="4" w:space="0" w:color="000000"/>
              <w:bottom w:val="single" w:sz="4" w:space="0" w:color="000000"/>
              <w:right w:val="single" w:sz="4" w:space="0" w:color="000000"/>
            </w:tcBorders>
            <w:hideMark/>
          </w:tcPr>
          <w:p w:rsidR="009C5E93" w:rsidRDefault="009C5E93" w:rsidP="009C5E93">
            <w:pPr>
              <w:pStyle w:val="IndentedList0"/>
              <w:numPr>
                <w:ilvl w:val="0"/>
                <w:numId w:val="40"/>
              </w:numPr>
              <w:rPr>
                <w:u w:val="single"/>
                <w:rtl/>
              </w:rPr>
            </w:pPr>
            <w:r>
              <w:rPr>
                <w:rFonts w:hint="cs"/>
                <w:b/>
                <w:bCs/>
                <w:rtl/>
              </w:rPr>
              <w:t>ממצאי הבדיקה</w:t>
            </w:r>
          </w:p>
          <w:p w:rsidR="009C5E93" w:rsidRDefault="009C5E93" w:rsidP="009C5E93">
            <w:pPr>
              <w:pStyle w:val="IndentedList0"/>
              <w:numPr>
                <w:ilvl w:val="0"/>
                <w:numId w:val="0"/>
              </w:numPr>
              <w:tabs>
                <w:tab w:val="left" w:pos="720"/>
              </w:tabs>
              <w:ind w:left="357"/>
            </w:pPr>
            <w:r>
              <w:rPr>
                <w:rFonts w:hint="cs"/>
                <w:rtl/>
              </w:rPr>
              <w:t>חברת אורקל היא היחידה שנותנת שירות ותחזוקה למוצר מתוצרתה.</w:t>
            </w:r>
          </w:p>
        </w:tc>
      </w:tr>
      <w:tr w:rsidR="009C5E93" w:rsidTr="009C5E93">
        <w:tc>
          <w:tcPr>
            <w:tcW w:w="9286" w:type="dxa"/>
            <w:tcBorders>
              <w:top w:val="single" w:sz="4" w:space="0" w:color="000000"/>
              <w:left w:val="single" w:sz="4" w:space="0" w:color="000000"/>
              <w:bottom w:val="single" w:sz="4" w:space="0" w:color="000000"/>
              <w:right w:val="single" w:sz="4" w:space="0" w:color="000000"/>
            </w:tcBorders>
            <w:hideMark/>
          </w:tcPr>
          <w:p w:rsidR="009C5E93" w:rsidRDefault="009C5E93" w:rsidP="009C5E93">
            <w:pPr>
              <w:pStyle w:val="IndentedList0"/>
              <w:keepNext/>
              <w:numPr>
                <w:ilvl w:val="0"/>
                <w:numId w:val="40"/>
              </w:numPr>
              <w:rPr>
                <w:b/>
                <w:bCs/>
              </w:rPr>
            </w:pPr>
            <w:r>
              <w:rPr>
                <w:rFonts w:hint="cs"/>
                <w:b/>
                <w:bCs/>
                <w:rtl/>
              </w:rPr>
              <w:t>נימוקים והערות נוספות</w:t>
            </w:r>
            <w:r>
              <w:rPr>
                <w:rFonts w:hint="cs"/>
                <w:rtl/>
              </w:rPr>
              <w:t xml:space="preserve"> אין</w:t>
            </w:r>
          </w:p>
        </w:tc>
      </w:tr>
    </w:tbl>
    <w:p w:rsidR="009C5E93" w:rsidRDefault="009C5E93" w:rsidP="009C5E93">
      <w:pPr>
        <w:pStyle w:val="Para0"/>
        <w:spacing w:before="480" w:after="240"/>
        <w:rPr>
          <w:rtl/>
        </w:rPr>
      </w:pPr>
      <w:r>
        <w:rPr>
          <w:rFonts w:hint="cs"/>
          <w:rtl/>
        </w:rPr>
        <w:t>לאור הנימוקים שמניתי לעיל אנו מבקשים לערוך ההתקשרות בהליך פטור ממכרז.</w:t>
      </w:r>
    </w:p>
    <w:p w:rsidR="009C5E93" w:rsidRDefault="009C5E93" w:rsidP="009C5E93">
      <w:pPr>
        <w:pStyle w:val="Para0"/>
        <w:spacing w:after="240"/>
        <w:rPr>
          <w:rFonts w:hint="cs"/>
          <w:rtl/>
        </w:rPr>
      </w:pPr>
      <w:r>
        <w:rPr>
          <w:rFonts w:hint="cs"/>
          <w:rtl/>
        </w:rPr>
        <w:t>חוות דעתי זו ניתנת מתוקף היותי הסמכות המקצועית לנושא זה.</w:t>
      </w:r>
    </w:p>
    <w:p w:rsidR="009C5E93" w:rsidRDefault="009C5E93" w:rsidP="009C5E93">
      <w:pPr>
        <w:pStyle w:val="Para0"/>
        <w:spacing w:after="240"/>
        <w:rPr>
          <w:rFonts w:hint="cs"/>
          <w:rtl/>
        </w:rPr>
      </w:pPr>
      <w:r>
        <w:rPr>
          <w:rFonts w:hint="cs"/>
          <w:rtl/>
        </w:rPr>
        <w:t xml:space="preserve">בכבוד רב,                                               </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3"/>
        <w:gridCol w:w="3003"/>
        <w:gridCol w:w="3066"/>
      </w:tblGrid>
      <w:tr w:rsidR="009C5E93" w:rsidTr="009C5E93">
        <w:tc>
          <w:tcPr>
            <w:tcW w:w="3024" w:type="dxa"/>
            <w:tcBorders>
              <w:top w:val="single" w:sz="4" w:space="0" w:color="auto"/>
              <w:left w:val="single" w:sz="4" w:space="0" w:color="auto"/>
              <w:bottom w:val="single" w:sz="4" w:space="0" w:color="auto"/>
              <w:right w:val="single" w:sz="4" w:space="0" w:color="auto"/>
            </w:tcBorders>
          </w:tcPr>
          <w:p w:rsidR="009C5E93" w:rsidRDefault="009C5E93" w:rsidP="009C5E93">
            <w:pPr>
              <w:spacing w:line="276" w:lineRule="auto"/>
              <w:rPr>
                <w:rFonts w:ascii="Arial" w:hAnsi="Arial" w:cs="Arial"/>
                <w:b/>
                <w:rtl/>
              </w:rPr>
            </w:pPr>
            <w:r>
              <w:rPr>
                <w:rFonts w:ascii="Arial" w:hAnsi="Arial" w:cs="Arial"/>
                <w:b/>
                <w:rtl/>
              </w:rPr>
              <w:t>ערן הראל</w:t>
            </w:r>
          </w:p>
          <w:p w:rsidR="009C5E93" w:rsidRDefault="009C5E93" w:rsidP="009C5E93">
            <w:pPr>
              <w:spacing w:line="276" w:lineRule="auto"/>
              <w:rPr>
                <w:rFonts w:ascii="Arial" w:hAnsi="Arial" w:cs="Arial"/>
                <w:b/>
              </w:rPr>
            </w:pPr>
          </w:p>
        </w:tc>
        <w:tc>
          <w:tcPr>
            <w:tcW w:w="3024" w:type="dxa"/>
            <w:tcBorders>
              <w:top w:val="single" w:sz="4" w:space="0" w:color="auto"/>
              <w:left w:val="single" w:sz="4" w:space="0" w:color="auto"/>
              <w:bottom w:val="single" w:sz="4" w:space="0" w:color="auto"/>
              <w:right w:val="single" w:sz="4" w:space="0" w:color="auto"/>
            </w:tcBorders>
            <w:hideMark/>
          </w:tcPr>
          <w:p w:rsidR="009C5E93" w:rsidRDefault="009C5E93" w:rsidP="009C5E93">
            <w:pPr>
              <w:spacing w:line="276" w:lineRule="auto"/>
              <w:rPr>
                <w:rFonts w:ascii="Arial" w:hAnsi="Arial" w:cs="Arial"/>
                <w:b/>
              </w:rPr>
            </w:pPr>
            <w:r>
              <w:rPr>
                <w:rFonts w:ascii="Arial" w:hAnsi="Arial" w:cs="Arial"/>
                <w:b/>
                <w:rtl/>
              </w:rPr>
              <w:t>מנמ"ר הרשות לאיסור הלבנת הון ומימון טרור</w:t>
            </w:r>
          </w:p>
        </w:tc>
        <w:tc>
          <w:tcPr>
            <w:tcW w:w="3024" w:type="dxa"/>
            <w:tcBorders>
              <w:top w:val="single" w:sz="4" w:space="0" w:color="auto"/>
              <w:left w:val="single" w:sz="4" w:space="0" w:color="auto"/>
              <w:bottom w:val="single" w:sz="4" w:space="0" w:color="auto"/>
              <w:right w:val="single" w:sz="4" w:space="0" w:color="auto"/>
            </w:tcBorders>
            <w:hideMark/>
          </w:tcPr>
          <w:p w:rsidR="009C5E93" w:rsidRDefault="009C5E93" w:rsidP="009C5E93">
            <w:pPr>
              <w:spacing w:line="276" w:lineRule="auto"/>
              <w:rPr>
                <w:rFonts w:ascii="Arial" w:hAnsi="Arial" w:cs="Arial"/>
                <w:b/>
              </w:rPr>
            </w:pPr>
            <w:r>
              <w:object w:dxaOrig="2850" w:dyaOrig="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42.75pt" o:ole="">
                  <v:imagedata r:id="rId12" o:title=""/>
                </v:shape>
                <o:OLEObject Type="Embed" ProgID="PBrush" ShapeID="_x0000_i1025" DrawAspect="Content" ObjectID="_1365325140" r:id="rId13"/>
              </w:object>
            </w:r>
          </w:p>
        </w:tc>
      </w:tr>
      <w:tr w:rsidR="009C5E93" w:rsidTr="009C5E93">
        <w:tc>
          <w:tcPr>
            <w:tcW w:w="3024" w:type="dxa"/>
            <w:tcBorders>
              <w:top w:val="single" w:sz="4" w:space="0" w:color="auto"/>
              <w:left w:val="single" w:sz="4" w:space="0" w:color="auto"/>
              <w:bottom w:val="single" w:sz="4" w:space="0" w:color="auto"/>
              <w:right w:val="single" w:sz="4" w:space="0" w:color="auto"/>
            </w:tcBorders>
            <w:shd w:val="clear" w:color="auto" w:fill="E6E6E6"/>
            <w:hideMark/>
          </w:tcPr>
          <w:p w:rsidR="009C5E93" w:rsidRDefault="009C5E93" w:rsidP="009C5E93">
            <w:pPr>
              <w:spacing w:line="276" w:lineRule="auto"/>
              <w:jc w:val="center"/>
              <w:rPr>
                <w:rFonts w:ascii="Arial" w:hAnsi="Arial" w:cs="Arial"/>
                <w:bCs/>
              </w:rPr>
            </w:pPr>
            <w:r>
              <w:rPr>
                <w:rFonts w:ascii="Arial" w:hAnsi="Arial" w:cs="Arial"/>
                <w:bCs/>
                <w:rtl/>
              </w:rPr>
              <w:t>שם בעל הסמכות המקצועית</w:t>
            </w:r>
          </w:p>
        </w:tc>
        <w:tc>
          <w:tcPr>
            <w:tcW w:w="3024" w:type="dxa"/>
            <w:tcBorders>
              <w:top w:val="single" w:sz="4" w:space="0" w:color="auto"/>
              <w:left w:val="single" w:sz="4" w:space="0" w:color="auto"/>
              <w:bottom w:val="single" w:sz="4" w:space="0" w:color="auto"/>
              <w:right w:val="single" w:sz="4" w:space="0" w:color="auto"/>
            </w:tcBorders>
            <w:shd w:val="clear" w:color="auto" w:fill="E6E6E6"/>
            <w:hideMark/>
          </w:tcPr>
          <w:p w:rsidR="009C5E93" w:rsidRDefault="009C5E93" w:rsidP="009C5E93">
            <w:pPr>
              <w:spacing w:line="276" w:lineRule="auto"/>
              <w:jc w:val="center"/>
              <w:rPr>
                <w:rFonts w:ascii="Arial" w:hAnsi="Arial" w:cs="Arial"/>
                <w:bCs/>
              </w:rPr>
            </w:pPr>
            <w:r>
              <w:rPr>
                <w:rFonts w:ascii="Arial" w:hAnsi="Arial" w:cs="Arial"/>
                <w:bCs/>
                <w:rtl/>
              </w:rPr>
              <w:t>תפקיד בעל הסמכות המקצועית</w:t>
            </w:r>
          </w:p>
        </w:tc>
        <w:tc>
          <w:tcPr>
            <w:tcW w:w="3024" w:type="dxa"/>
            <w:tcBorders>
              <w:top w:val="single" w:sz="4" w:space="0" w:color="auto"/>
              <w:left w:val="single" w:sz="4" w:space="0" w:color="auto"/>
              <w:bottom w:val="single" w:sz="4" w:space="0" w:color="auto"/>
              <w:right w:val="single" w:sz="4" w:space="0" w:color="auto"/>
            </w:tcBorders>
            <w:shd w:val="clear" w:color="auto" w:fill="E6E6E6"/>
            <w:hideMark/>
          </w:tcPr>
          <w:p w:rsidR="009C5E93" w:rsidRDefault="009C5E93" w:rsidP="009C5E93">
            <w:pPr>
              <w:spacing w:line="276" w:lineRule="auto"/>
              <w:jc w:val="center"/>
              <w:rPr>
                <w:rFonts w:ascii="Arial" w:hAnsi="Arial" w:cs="Arial"/>
                <w:bCs/>
              </w:rPr>
            </w:pPr>
            <w:r>
              <w:rPr>
                <w:rFonts w:ascii="Arial" w:hAnsi="Arial" w:cs="Arial"/>
                <w:bCs/>
                <w:rtl/>
              </w:rPr>
              <w:t>חתמה</w:t>
            </w:r>
          </w:p>
        </w:tc>
      </w:tr>
    </w:tbl>
    <w:p w:rsidR="009C5E93" w:rsidRDefault="009C5E93" w:rsidP="009C5E93">
      <w:pPr>
        <w:spacing w:line="276" w:lineRule="auto"/>
        <w:rPr>
          <w:rFonts w:hint="cs"/>
          <w:rtl/>
        </w:rPr>
      </w:pPr>
    </w:p>
    <w:p w:rsidR="009C5E93" w:rsidRDefault="009C5E93" w:rsidP="009C5E93">
      <w:pPr>
        <w:pStyle w:val="Para0"/>
        <w:rPr>
          <w:rFonts w:hint="cs"/>
          <w:rtl/>
        </w:rPr>
      </w:pPr>
    </w:p>
    <w:p w:rsidR="006C0A2E" w:rsidRPr="009C5E93" w:rsidRDefault="006C0A2E" w:rsidP="009C5E93">
      <w:bookmarkStart w:id="0" w:name="_GoBack"/>
      <w:bookmarkEnd w:id="0"/>
    </w:p>
    <w:sectPr w:rsidR="006C0A2E" w:rsidRPr="009C5E93" w:rsidSect="00CA4582">
      <w:headerReference w:type="even" r:id="rId14"/>
      <w:headerReference w:type="default" r:id="rId15"/>
      <w:footerReference w:type="default" r:id="rId16"/>
      <w:footerReference w:type="first" r:id="rId17"/>
      <w:footnotePr>
        <w:numFmt w:val="chicago"/>
      </w:footnotePr>
      <w:pgSz w:w="11906" w:h="16838" w:code="9"/>
      <w:pgMar w:top="2516" w:right="1418" w:bottom="1079" w:left="1418" w:header="709" w:footer="118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BF2" w:rsidRDefault="00D42BF2" w:rsidP="001B29DC">
      <w:r>
        <w:separator/>
      </w:r>
    </w:p>
  </w:endnote>
  <w:endnote w:type="continuationSeparator" w:id="0">
    <w:p w:rsidR="00D42BF2" w:rsidRDefault="00D42BF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354" w:rsidRDefault="00504354" w:rsidP="00C6267D">
    <w:pPr>
      <w:pStyle w:val="a9"/>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504354" w:rsidRPr="003E2065" w:rsidTr="00CA4582">
      <w:trPr>
        <w:trHeight w:hRule="exact" w:val="454"/>
      </w:trPr>
      <w:tc>
        <w:tcPr>
          <w:tcW w:w="1436" w:type="dxa"/>
          <w:vMerge w:val="restart"/>
          <w:tcBorders>
            <w:top w:val="single" w:sz="4" w:space="0" w:color="auto"/>
            <w:left w:val="single" w:sz="4" w:space="0" w:color="auto"/>
            <w:bottom w:val="nil"/>
            <w:right w:val="single" w:sz="4" w:space="0" w:color="auto"/>
          </w:tcBorders>
          <w:shd w:val="clear" w:color="auto" w:fill="E6E6E6"/>
          <w:tcMar>
            <w:right w:w="170" w:type="dxa"/>
          </w:tcMar>
        </w:tcPr>
        <w:p w:rsidR="00504354" w:rsidRPr="003E2065" w:rsidRDefault="00504354" w:rsidP="00C6267D">
          <w:pPr>
            <w:rPr>
              <w:rFonts w:ascii="Arial" w:hAnsi="Arial" w:cs="Arial"/>
              <w:color w:val="1B3461"/>
              <w:sz w:val="15"/>
              <w:szCs w:val="15"/>
              <w:rtl/>
            </w:rPr>
          </w:pPr>
        </w:p>
        <w:p w:rsidR="00504354" w:rsidRPr="003E2065" w:rsidRDefault="009C5E93" w:rsidP="00C6267D">
          <w:pPr>
            <w:rPr>
              <w:rFonts w:ascii="Arial" w:hAnsi="Arial" w:cs="Arial"/>
              <w:sz w:val="20"/>
              <w:szCs w:val="20"/>
              <w:rtl/>
            </w:rPr>
          </w:pPr>
          <w:r>
            <w:rPr>
              <w:noProof/>
            </w:rPr>
            <w:drawing>
              <wp:inline distT="0" distB="0" distL="0" distR="0">
                <wp:extent cx="723900" cy="371475"/>
                <wp:effectExtent l="0" t="0" r="0" b="0"/>
                <wp:docPr id="1" name="תמונה 1" descr="Description: 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Description: 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504354" w:rsidRPr="003E2065" w:rsidRDefault="00504354" w:rsidP="00C6267D">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right w:val="single" w:sz="4" w:space="0" w:color="auto"/>
          </w:tcBorders>
          <w:shd w:val="clear" w:color="auto" w:fill="1B3461"/>
          <w:vAlign w:val="center"/>
        </w:tcPr>
        <w:p w:rsidR="00504354" w:rsidRPr="003E2065" w:rsidRDefault="00504354" w:rsidP="00C6267D">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B444C0"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B444C0" w:rsidRPr="003E2065">
            <w:rPr>
              <w:rFonts w:ascii="Arial" w:hAnsi="Arial" w:cs="Arial"/>
              <w:color w:val="FFFFFF"/>
              <w:sz w:val="20"/>
              <w:szCs w:val="20"/>
            </w:rPr>
            <w:fldChar w:fldCharType="separate"/>
          </w:r>
          <w:r w:rsidR="009C5E93">
            <w:rPr>
              <w:rFonts w:ascii="Arial" w:hAnsi="Arial" w:cs="Arial"/>
              <w:noProof/>
              <w:color w:val="FFFFFF"/>
              <w:sz w:val="20"/>
              <w:szCs w:val="20"/>
              <w:rtl/>
            </w:rPr>
            <w:t>2</w:t>
          </w:r>
          <w:r w:rsidR="00B444C0"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B444C0"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B444C0" w:rsidRPr="003E2065">
            <w:rPr>
              <w:rFonts w:ascii="Arial" w:hAnsi="Arial" w:cs="Arial"/>
              <w:color w:val="FFFFFF"/>
              <w:sz w:val="20"/>
              <w:szCs w:val="20"/>
            </w:rPr>
            <w:fldChar w:fldCharType="separate"/>
          </w:r>
          <w:r w:rsidR="009C5E93">
            <w:rPr>
              <w:rFonts w:ascii="Arial" w:hAnsi="Arial" w:cs="Arial"/>
              <w:noProof/>
              <w:color w:val="FFFFFF"/>
              <w:sz w:val="20"/>
              <w:szCs w:val="20"/>
              <w:rtl/>
            </w:rPr>
            <w:t>2</w:t>
          </w:r>
          <w:r w:rsidR="00B444C0" w:rsidRPr="003E2065">
            <w:rPr>
              <w:rFonts w:ascii="Arial" w:hAnsi="Arial" w:cs="Arial"/>
              <w:color w:val="FFFFFF"/>
              <w:sz w:val="20"/>
              <w:szCs w:val="20"/>
            </w:rPr>
            <w:fldChar w:fldCharType="end"/>
          </w:r>
        </w:p>
      </w:tc>
    </w:tr>
    <w:tr w:rsidR="00504354" w:rsidRPr="003E2065" w:rsidTr="00CA4582">
      <w:trPr>
        <w:trHeight w:hRule="exact" w:val="454"/>
      </w:trPr>
      <w:tc>
        <w:tcPr>
          <w:tcW w:w="1436" w:type="dxa"/>
          <w:vMerge/>
          <w:tcBorders>
            <w:top w:val="single" w:sz="4" w:space="0" w:color="auto"/>
            <w:left w:val="single" w:sz="4" w:space="0" w:color="auto"/>
            <w:bottom w:val="single" w:sz="4" w:space="0" w:color="auto"/>
            <w:right w:val="single" w:sz="4" w:space="0" w:color="auto"/>
          </w:tcBorders>
          <w:shd w:val="clear" w:color="auto" w:fill="E6E6E6"/>
          <w:tcMar>
            <w:right w:w="170" w:type="dxa"/>
          </w:tcMar>
        </w:tcPr>
        <w:p w:rsidR="00504354" w:rsidRPr="003E2065" w:rsidRDefault="00504354" w:rsidP="00C6267D">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504354" w:rsidRPr="003E2065" w:rsidRDefault="00504354" w:rsidP="00C6267D">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504354" w:rsidRDefault="00504354" w:rsidP="00C6267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504354">
      <w:trPr>
        <w:trHeight w:val="345"/>
      </w:trPr>
      <w:tc>
        <w:tcPr>
          <w:tcW w:w="2458" w:type="dxa"/>
          <w:shd w:val="clear" w:color="auto" w:fill="E6E6E6"/>
          <w:vAlign w:val="center"/>
        </w:tcPr>
        <w:p w:rsidR="00504354" w:rsidRDefault="00504354" w:rsidP="00C6267D">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504354" w:rsidRDefault="00504354" w:rsidP="00C6267D">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504354" w:rsidRPr="00363CFD" w:rsidRDefault="00504354" w:rsidP="00C6267D">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504354" w:rsidRDefault="00504354" w:rsidP="00C6267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B444C0">
            <w:rPr>
              <w:rFonts w:ascii="Arial" w:hAnsi="Arial" w:cs="Arial"/>
              <w:color w:val="FFFFFF"/>
              <w:sz w:val="20"/>
              <w:szCs w:val="20"/>
            </w:rPr>
            <w:fldChar w:fldCharType="begin"/>
          </w:r>
          <w:r>
            <w:rPr>
              <w:rFonts w:ascii="Arial" w:hAnsi="Arial" w:cs="Arial"/>
              <w:color w:val="FFFFFF"/>
              <w:sz w:val="20"/>
              <w:szCs w:val="20"/>
            </w:rPr>
            <w:instrText xml:space="preserve"> PAGE </w:instrText>
          </w:r>
          <w:r w:rsidR="00B444C0">
            <w:rPr>
              <w:rFonts w:ascii="Arial" w:hAnsi="Arial" w:cs="Arial"/>
              <w:color w:val="FFFFFF"/>
              <w:sz w:val="20"/>
              <w:szCs w:val="20"/>
            </w:rPr>
            <w:fldChar w:fldCharType="separate"/>
          </w:r>
          <w:r>
            <w:rPr>
              <w:rFonts w:ascii="Arial" w:hAnsi="Arial" w:cs="Arial"/>
              <w:noProof/>
              <w:color w:val="FFFFFF"/>
              <w:sz w:val="20"/>
              <w:szCs w:val="20"/>
              <w:rtl/>
            </w:rPr>
            <w:t>1</w:t>
          </w:r>
          <w:r w:rsidR="00B444C0">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B444C0">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B444C0">
            <w:rPr>
              <w:rFonts w:ascii="Arial" w:hAnsi="Arial" w:cs="Arial"/>
              <w:color w:val="FFFFFF"/>
              <w:sz w:val="20"/>
              <w:szCs w:val="20"/>
            </w:rPr>
            <w:fldChar w:fldCharType="separate"/>
          </w:r>
          <w:r>
            <w:rPr>
              <w:rFonts w:ascii="Arial" w:hAnsi="Arial" w:cs="Arial"/>
              <w:noProof/>
              <w:color w:val="FFFFFF"/>
              <w:sz w:val="20"/>
              <w:szCs w:val="20"/>
              <w:rtl/>
            </w:rPr>
            <w:t>2</w:t>
          </w:r>
          <w:r w:rsidR="00B444C0">
            <w:rPr>
              <w:rFonts w:ascii="Arial" w:hAnsi="Arial" w:cs="Arial"/>
              <w:color w:val="FFFFFF"/>
              <w:sz w:val="20"/>
              <w:szCs w:val="20"/>
            </w:rPr>
            <w:fldChar w:fldCharType="end"/>
          </w:r>
        </w:p>
      </w:tc>
    </w:tr>
  </w:tbl>
  <w:p w:rsidR="00504354" w:rsidRDefault="0050435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BF2" w:rsidRDefault="00D42BF2" w:rsidP="001B29DC">
      <w:r>
        <w:separator/>
      </w:r>
    </w:p>
  </w:footnote>
  <w:footnote w:type="continuationSeparator" w:id="0">
    <w:p w:rsidR="00D42BF2" w:rsidRDefault="00D42BF2"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354" w:rsidRDefault="00D42BF2">
    <w:pPr>
      <w:pStyle w:val="a7"/>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240;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354" w:rsidRPr="00CA4582" w:rsidRDefault="009C5E93" w:rsidP="00CA4582">
    <w:pPr>
      <w:pStyle w:val="a7"/>
    </w:pPr>
    <w:r>
      <w:rPr>
        <w:noProof/>
        <w:lang w:eastAsia="en-US"/>
      </w:rPr>
      <w:drawing>
        <wp:anchor distT="0" distB="0" distL="114300" distR="114300" simplePos="0" relativeHeight="251657216" behindDoc="0" locked="0" layoutInCell="1" allowOverlap="1">
          <wp:simplePos x="0" y="0"/>
          <wp:positionH relativeFrom="column">
            <wp:posOffset>23495</wp:posOffset>
          </wp:positionH>
          <wp:positionV relativeFrom="paragraph">
            <wp:posOffset>73660</wp:posOffset>
          </wp:positionV>
          <wp:extent cx="5762625" cy="962025"/>
          <wp:effectExtent l="19050" t="19050" r="9525" b="9525"/>
          <wp:wrapNone/>
          <wp:docPr id="2" name="תמונה 2" descr="Description: 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Description: 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962025"/>
                  </a:xfrm>
                  <a:prstGeom prst="rect">
                    <a:avLst/>
                  </a:prstGeom>
                  <a:noFill/>
                  <a:ln w="317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A08CC680"/>
    <w:lvl w:ilvl="0">
      <w:start w:val="1"/>
      <w:numFmt w:val="decimal"/>
      <w:lvlText w:val="%1."/>
      <w:lvlJc w:val="left"/>
      <w:pPr>
        <w:tabs>
          <w:tab w:val="num" w:pos="1492"/>
        </w:tabs>
        <w:ind w:left="1492" w:hanging="360"/>
      </w:pPr>
    </w:lvl>
  </w:abstractNum>
  <w:abstractNum w:abstractNumId="1">
    <w:nsid w:val="FFFFFF7D"/>
    <w:multiLevelType w:val="singleLevel"/>
    <w:tmpl w:val="57A49CD2"/>
    <w:lvl w:ilvl="0">
      <w:start w:val="1"/>
      <w:numFmt w:val="decimal"/>
      <w:lvlText w:val="%1."/>
      <w:lvlJc w:val="left"/>
      <w:pPr>
        <w:tabs>
          <w:tab w:val="num" w:pos="1209"/>
        </w:tabs>
        <w:ind w:left="1209" w:hanging="360"/>
      </w:pPr>
    </w:lvl>
  </w:abstractNum>
  <w:abstractNum w:abstractNumId="2">
    <w:nsid w:val="FFFFFF7E"/>
    <w:multiLevelType w:val="singleLevel"/>
    <w:tmpl w:val="2070E658"/>
    <w:lvl w:ilvl="0">
      <w:start w:val="1"/>
      <w:numFmt w:val="decimal"/>
      <w:lvlText w:val="%1."/>
      <w:lvlJc w:val="left"/>
      <w:pPr>
        <w:tabs>
          <w:tab w:val="num" w:pos="926"/>
        </w:tabs>
        <w:ind w:left="926" w:hanging="360"/>
      </w:pPr>
    </w:lvl>
  </w:abstractNum>
  <w:abstractNum w:abstractNumId="3">
    <w:nsid w:val="FFFFFF7F"/>
    <w:multiLevelType w:val="singleLevel"/>
    <w:tmpl w:val="B930DFEC"/>
    <w:lvl w:ilvl="0">
      <w:start w:val="1"/>
      <w:numFmt w:val="decimal"/>
      <w:lvlText w:val="%1."/>
      <w:lvlJc w:val="left"/>
      <w:pPr>
        <w:tabs>
          <w:tab w:val="num" w:pos="643"/>
        </w:tabs>
        <w:ind w:left="643" w:hanging="360"/>
      </w:pPr>
    </w:lvl>
  </w:abstractNum>
  <w:abstractNum w:abstractNumId="4">
    <w:nsid w:val="FFFFFF80"/>
    <w:multiLevelType w:val="singleLevel"/>
    <w:tmpl w:val="E6000D4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4E69BB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25D024E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B2CD3F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83C1960"/>
    <w:lvl w:ilvl="0">
      <w:start w:val="1"/>
      <w:numFmt w:val="decimal"/>
      <w:lvlText w:val="%1."/>
      <w:lvlJc w:val="left"/>
      <w:pPr>
        <w:tabs>
          <w:tab w:val="num" w:pos="360"/>
        </w:tabs>
        <w:ind w:left="360" w:hanging="360"/>
      </w:pPr>
    </w:lvl>
  </w:abstractNum>
  <w:abstractNum w:abstractNumId="9">
    <w:nsid w:val="FFFFFF89"/>
    <w:multiLevelType w:val="singleLevel"/>
    <w:tmpl w:val="D19E3C5C"/>
    <w:lvl w:ilvl="0">
      <w:start w:val="1"/>
      <w:numFmt w:val="bullet"/>
      <w:lvlText w:val=""/>
      <w:lvlJc w:val="left"/>
      <w:pPr>
        <w:tabs>
          <w:tab w:val="num" w:pos="360"/>
        </w:tabs>
        <w:ind w:left="360" w:hanging="360"/>
      </w:pPr>
      <w:rPr>
        <w:rFonts w:ascii="Symbol" w:hAnsi="Symbol" w:hint="default"/>
      </w:r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5802D10"/>
    <w:multiLevelType w:val="multilevel"/>
    <w:tmpl w:val="7A2C7914"/>
    <w:lvl w:ilvl="0">
      <w:start w:val="1"/>
      <w:numFmt w:val="decimal"/>
      <w:pStyle w:val="IndentedList4"/>
      <w:lvlText w:val="%1."/>
      <w:lvlJc w:val="left"/>
      <w:pPr>
        <w:tabs>
          <w:tab w:val="num" w:pos="1842"/>
        </w:tabs>
        <w:ind w:left="1842" w:hanging="414"/>
      </w:pPr>
      <w:rPr>
        <w:rFonts w:hint="default"/>
      </w:rPr>
    </w:lvl>
    <w:lvl w:ilvl="1">
      <w:start w:val="1"/>
      <w:numFmt w:val="decimal"/>
      <w:lvlText w:val="%1.%2"/>
      <w:lvlJc w:val="left"/>
      <w:pPr>
        <w:tabs>
          <w:tab w:val="num" w:pos="2199"/>
        </w:tabs>
        <w:ind w:left="2199" w:hanging="414"/>
      </w:pPr>
      <w:rPr>
        <w:rFonts w:hint="default"/>
      </w:rPr>
    </w:lvl>
    <w:lvl w:ilvl="2">
      <w:start w:val="1"/>
      <w:numFmt w:val="decimal"/>
      <w:lvlText w:val="%1.%2.%3"/>
      <w:lvlJc w:val="left"/>
      <w:pPr>
        <w:tabs>
          <w:tab w:val="num" w:pos="2557"/>
        </w:tabs>
        <w:ind w:left="2557" w:hanging="772"/>
      </w:pPr>
      <w:rPr>
        <w:rFonts w:hint="default"/>
      </w:rPr>
    </w:lvl>
    <w:lvl w:ilvl="3">
      <w:start w:val="1"/>
      <w:numFmt w:val="decimal"/>
      <w:lvlText w:val="%1.%2.%3.%4"/>
      <w:lvlJc w:val="left"/>
      <w:pPr>
        <w:tabs>
          <w:tab w:val="num" w:pos="2914"/>
        </w:tabs>
        <w:ind w:left="2914" w:hanging="1129"/>
      </w:pPr>
      <w:rPr>
        <w:rFonts w:hint="default"/>
      </w:rPr>
    </w:lvl>
    <w:lvl w:ilvl="4">
      <w:start w:val="1"/>
      <w:numFmt w:val="decimal"/>
      <w:lvlText w:val="%1.%2.%3.%4.%5"/>
      <w:lvlJc w:val="left"/>
      <w:pPr>
        <w:tabs>
          <w:tab w:val="num" w:pos="3271"/>
        </w:tabs>
        <w:ind w:left="3271" w:hanging="1486"/>
      </w:pPr>
      <w:rPr>
        <w:rFonts w:hint="default"/>
      </w:rPr>
    </w:lvl>
    <w:lvl w:ilvl="5">
      <w:start w:val="1"/>
      <w:numFmt w:val="decimal"/>
      <w:lvlText w:val="%1.%2.%3.%4.%5.%6"/>
      <w:lvlJc w:val="left"/>
      <w:pPr>
        <w:tabs>
          <w:tab w:val="num" w:pos="3628"/>
        </w:tabs>
        <w:ind w:left="3628" w:hanging="1843"/>
      </w:pPr>
      <w:rPr>
        <w:rFonts w:hint="default"/>
      </w:rPr>
    </w:lvl>
    <w:lvl w:ilvl="6">
      <w:start w:val="1"/>
      <w:numFmt w:val="decimal"/>
      <w:lvlText w:val="%1.%2.%3.%4.%5.%6.%7"/>
      <w:lvlJc w:val="left"/>
      <w:pPr>
        <w:tabs>
          <w:tab w:val="num" w:pos="3985"/>
        </w:tabs>
        <w:ind w:left="3985" w:hanging="2200"/>
      </w:pPr>
      <w:rPr>
        <w:rFonts w:hint="default"/>
      </w:rPr>
    </w:lvl>
    <w:lvl w:ilvl="7">
      <w:start w:val="1"/>
      <w:numFmt w:val="decimal"/>
      <w:lvlText w:val="%1.%2.%3.%4.%5.%6.%7.%8"/>
      <w:lvlJc w:val="left"/>
      <w:pPr>
        <w:tabs>
          <w:tab w:val="num" w:pos="4343"/>
        </w:tabs>
        <w:ind w:left="4343" w:hanging="2558"/>
      </w:pPr>
      <w:rPr>
        <w:rFonts w:hint="default"/>
      </w:rPr>
    </w:lvl>
    <w:lvl w:ilvl="8">
      <w:start w:val="1"/>
      <w:numFmt w:val="decimal"/>
      <w:lvlText w:val="%1.%2.%3.%4.%5.%6.%7.%8.%9"/>
      <w:lvlJc w:val="left"/>
      <w:pPr>
        <w:tabs>
          <w:tab w:val="num" w:pos="4700"/>
        </w:tabs>
        <w:ind w:left="4700" w:hanging="2915"/>
      </w:pPr>
      <w:rPr>
        <w:rFonts w:hint="default"/>
      </w:rPr>
    </w:lvl>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5">
    <w:nsid w:val="11580703"/>
    <w:multiLevelType w:val="multilevel"/>
    <w:tmpl w:val="41E8E87C"/>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nsid w:val="169042B1"/>
    <w:multiLevelType w:val="hybridMultilevel"/>
    <w:tmpl w:val="87229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B221495"/>
    <w:multiLevelType w:val="multilevel"/>
    <w:tmpl w:val="DF265B64"/>
    <w:lvl w:ilvl="0">
      <w:start w:val="1"/>
      <w:numFmt w:val="decimal"/>
      <w:pStyle w:val="IndentedList0"/>
      <w:lvlText w:val="%1."/>
      <w:lvlJc w:val="left"/>
      <w:pPr>
        <w:tabs>
          <w:tab w:val="num" w:pos="357"/>
        </w:tabs>
        <w:ind w:left="357" w:hanging="357"/>
      </w:pPr>
      <w:rPr>
        <w:rFonts w:hint="default"/>
        <w:b w:val="0"/>
        <w:bCs w:val="0"/>
        <w:color w:val="auto"/>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20">
    <w:nsid w:val="1C313556"/>
    <w:multiLevelType w:val="hybridMultilevel"/>
    <w:tmpl w:val="B68A6DA4"/>
    <w:lvl w:ilvl="0" w:tplc="DC7C2848">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1">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22">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2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4">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5">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26">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27">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8">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9">
    <w:nsid w:val="4B497628"/>
    <w:multiLevelType w:val="multilevel"/>
    <w:tmpl w:val="32346ACC"/>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32">
    <w:nsid w:val="5BD95C59"/>
    <w:multiLevelType w:val="multilevel"/>
    <w:tmpl w:val="EF30993C"/>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3">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7">
    <w:nsid w:val="7CDC4ECC"/>
    <w:multiLevelType w:val="multilevel"/>
    <w:tmpl w:val="1A90739C"/>
    <w:lvl w:ilvl="0">
      <w:start w:val="1"/>
      <w:numFmt w:val="decimal"/>
      <w:pStyle w:val="IndentedList1"/>
      <w:lvlText w:val="%1."/>
      <w:lvlJc w:val="left"/>
      <w:pPr>
        <w:tabs>
          <w:tab w:val="num" w:pos="1803"/>
        </w:tabs>
        <w:ind w:left="1803" w:hanging="363"/>
      </w:pPr>
      <w:rPr>
        <w:rFonts w:hint="default"/>
      </w:rPr>
    </w:lvl>
    <w:lvl w:ilvl="1">
      <w:start w:val="1"/>
      <w:numFmt w:val="decimal"/>
      <w:lvlText w:val="%1.%2"/>
      <w:lvlJc w:val="left"/>
      <w:pPr>
        <w:tabs>
          <w:tab w:val="num" w:pos="2166"/>
        </w:tabs>
        <w:ind w:left="2166" w:hanging="726"/>
      </w:pPr>
      <w:rPr>
        <w:rFonts w:hint="default"/>
      </w:rPr>
    </w:lvl>
    <w:lvl w:ilvl="2">
      <w:start w:val="1"/>
      <w:numFmt w:val="decimal"/>
      <w:lvlText w:val="%1.%2.%3"/>
      <w:lvlJc w:val="left"/>
      <w:pPr>
        <w:tabs>
          <w:tab w:val="num" w:pos="2523"/>
        </w:tabs>
        <w:ind w:left="2523" w:hanging="1083"/>
      </w:pPr>
      <w:rPr>
        <w:rFonts w:hint="default"/>
      </w:rPr>
    </w:lvl>
    <w:lvl w:ilvl="3">
      <w:start w:val="1"/>
      <w:numFmt w:val="decimal"/>
      <w:lvlText w:val="%1.%2.%3.%4"/>
      <w:lvlJc w:val="left"/>
      <w:pPr>
        <w:tabs>
          <w:tab w:val="num" w:pos="2937"/>
        </w:tabs>
        <w:ind w:left="2937" w:hanging="1497"/>
      </w:pPr>
      <w:rPr>
        <w:rFonts w:hint="default"/>
      </w:rPr>
    </w:lvl>
    <w:lvl w:ilvl="4">
      <w:start w:val="1"/>
      <w:numFmt w:val="decimal"/>
      <w:lvlText w:val="%1.%2.%3.%4.%5"/>
      <w:lvlJc w:val="left"/>
      <w:pPr>
        <w:tabs>
          <w:tab w:val="num" w:pos="3294"/>
        </w:tabs>
        <w:ind w:left="3294" w:hanging="1854"/>
      </w:pPr>
      <w:rPr>
        <w:rFonts w:hint="default"/>
      </w:rPr>
    </w:lvl>
    <w:lvl w:ilvl="5">
      <w:start w:val="1"/>
      <w:numFmt w:val="decimal"/>
      <w:lvlText w:val="%1.%2.%3.%4.%5.%6"/>
      <w:lvlJc w:val="left"/>
      <w:pPr>
        <w:tabs>
          <w:tab w:val="num" w:pos="3652"/>
        </w:tabs>
        <w:ind w:left="3652" w:hanging="2212"/>
      </w:pPr>
      <w:rPr>
        <w:rFonts w:hint="default"/>
      </w:rPr>
    </w:lvl>
    <w:lvl w:ilvl="6">
      <w:start w:val="1"/>
      <w:numFmt w:val="decimal"/>
      <w:lvlText w:val="%1.%2.%3.%4.%5.%6.%7"/>
      <w:lvlJc w:val="left"/>
      <w:pPr>
        <w:tabs>
          <w:tab w:val="num" w:pos="4009"/>
        </w:tabs>
        <w:ind w:left="4009" w:hanging="2569"/>
      </w:pPr>
      <w:rPr>
        <w:rFonts w:hint="default"/>
      </w:rPr>
    </w:lvl>
    <w:lvl w:ilvl="7">
      <w:start w:val="1"/>
      <w:numFmt w:val="decimal"/>
      <w:lvlText w:val="%1.%2.%3.%4.%5.%6.%7.%8"/>
      <w:lvlJc w:val="left"/>
      <w:pPr>
        <w:tabs>
          <w:tab w:val="num" w:pos="4366"/>
        </w:tabs>
        <w:ind w:left="4366" w:hanging="2926"/>
      </w:pPr>
      <w:rPr>
        <w:rFonts w:hint="default"/>
      </w:rPr>
    </w:lvl>
    <w:lvl w:ilvl="8">
      <w:start w:val="1"/>
      <w:numFmt w:val="decimal"/>
      <w:lvlText w:val="%1.%2.%3.%4.%5.%6.%7.%8.%9"/>
      <w:lvlJc w:val="left"/>
      <w:pPr>
        <w:tabs>
          <w:tab w:val="num" w:pos="4723"/>
        </w:tabs>
        <w:ind w:left="4723" w:hanging="3283"/>
      </w:pPr>
      <w:rPr>
        <w:rFonts w:hint="default"/>
      </w:rPr>
    </w:lvl>
  </w:abstractNum>
  <w:abstractNum w:abstractNumId="38">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30"/>
  </w:num>
  <w:num w:numId="3">
    <w:abstractNumId w:val="34"/>
  </w:num>
  <w:num w:numId="4">
    <w:abstractNumId w:val="36"/>
  </w:num>
  <w:num w:numId="5">
    <w:abstractNumId w:val="33"/>
  </w:num>
  <w:num w:numId="6">
    <w:abstractNumId w:val="13"/>
  </w:num>
  <w:num w:numId="7">
    <w:abstractNumId w:val="17"/>
  </w:num>
  <w:num w:numId="8">
    <w:abstractNumId w:val="23"/>
  </w:num>
  <w:num w:numId="9">
    <w:abstractNumId w:val="22"/>
  </w:num>
  <w:num w:numId="10">
    <w:abstractNumId w:val="14"/>
  </w:num>
  <w:num w:numId="11">
    <w:abstractNumId w:val="21"/>
  </w:num>
  <w:num w:numId="12">
    <w:abstractNumId w:val="19"/>
  </w:num>
  <w:num w:numId="13">
    <w:abstractNumId w:val="37"/>
  </w:num>
  <w:num w:numId="14">
    <w:abstractNumId w:val="29"/>
  </w:num>
  <w:num w:numId="15">
    <w:abstractNumId w:val="25"/>
  </w:num>
  <w:num w:numId="16">
    <w:abstractNumId w:val="11"/>
  </w:num>
  <w:num w:numId="17">
    <w:abstractNumId w:val="16"/>
  </w:num>
  <w:num w:numId="18">
    <w:abstractNumId w:val="27"/>
  </w:num>
  <w:num w:numId="19">
    <w:abstractNumId w:val="38"/>
  </w:num>
  <w:num w:numId="20">
    <w:abstractNumId w:val="15"/>
  </w:num>
  <w:num w:numId="21">
    <w:abstractNumId w:val="31"/>
  </w:num>
  <w:num w:numId="22">
    <w:abstractNumId w:val="26"/>
  </w:num>
  <w:num w:numId="23">
    <w:abstractNumId w:val="12"/>
  </w:num>
  <w:num w:numId="24">
    <w:abstractNumId w:val="10"/>
  </w:num>
  <w:num w:numId="25">
    <w:abstractNumId w:val="20"/>
  </w:num>
  <w:num w:numId="26">
    <w:abstractNumId w:val="32"/>
  </w:num>
  <w:num w:numId="27">
    <w:abstractNumId w:val="28"/>
  </w:num>
  <w:num w:numId="28">
    <w:abstractNumId w:val="18"/>
  </w:num>
  <w:num w:numId="29">
    <w:abstractNumId w:val="8"/>
  </w:num>
  <w:num w:numId="30">
    <w:abstractNumId w:val="3"/>
  </w:num>
  <w:num w:numId="31">
    <w:abstractNumId w:val="2"/>
  </w:num>
  <w:num w:numId="32">
    <w:abstractNumId w:val="1"/>
  </w:num>
  <w:num w:numId="33">
    <w:abstractNumId w:val="0"/>
  </w:num>
  <w:num w:numId="34">
    <w:abstractNumId w:val="9"/>
  </w:num>
  <w:num w:numId="35">
    <w:abstractNumId w:val="7"/>
  </w:num>
  <w:num w:numId="36">
    <w:abstractNumId w:val="6"/>
  </w:num>
  <w:num w:numId="37">
    <w:abstractNumId w:val="5"/>
  </w:num>
  <w:num w:numId="38">
    <w:abstractNumId w:val="4"/>
  </w:num>
  <w:num w:numId="39">
    <w:abstractNumId w:val="35"/>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Moves/>
  <w:defaultTabStop w:val="720"/>
  <w:drawingGridHorizontalSpacing w:val="120"/>
  <w:displayHorizont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1011EE"/>
    <w:rsid w:val="000010C5"/>
    <w:rsid w:val="000027F7"/>
    <w:rsid w:val="00010BF9"/>
    <w:rsid w:val="00011363"/>
    <w:rsid w:val="000137A1"/>
    <w:rsid w:val="00022969"/>
    <w:rsid w:val="00022C48"/>
    <w:rsid w:val="00032B9F"/>
    <w:rsid w:val="000369F8"/>
    <w:rsid w:val="00041685"/>
    <w:rsid w:val="000523DD"/>
    <w:rsid w:val="000525CA"/>
    <w:rsid w:val="00052858"/>
    <w:rsid w:val="00057911"/>
    <w:rsid w:val="000634A6"/>
    <w:rsid w:val="00066E91"/>
    <w:rsid w:val="000717F7"/>
    <w:rsid w:val="00072C15"/>
    <w:rsid w:val="00072FFE"/>
    <w:rsid w:val="00075216"/>
    <w:rsid w:val="0007735A"/>
    <w:rsid w:val="0008138D"/>
    <w:rsid w:val="00083CBC"/>
    <w:rsid w:val="00087FB2"/>
    <w:rsid w:val="00090A88"/>
    <w:rsid w:val="00097964"/>
    <w:rsid w:val="000A08BF"/>
    <w:rsid w:val="000A1E24"/>
    <w:rsid w:val="000A3412"/>
    <w:rsid w:val="000A3841"/>
    <w:rsid w:val="000A4BE9"/>
    <w:rsid w:val="000A6111"/>
    <w:rsid w:val="000B35D1"/>
    <w:rsid w:val="000B5B08"/>
    <w:rsid w:val="000B7A0F"/>
    <w:rsid w:val="000C0669"/>
    <w:rsid w:val="000C1CD4"/>
    <w:rsid w:val="000C1ED2"/>
    <w:rsid w:val="000C445E"/>
    <w:rsid w:val="000C4EBD"/>
    <w:rsid w:val="000D008B"/>
    <w:rsid w:val="000D5866"/>
    <w:rsid w:val="000D7C1B"/>
    <w:rsid w:val="000E6CBF"/>
    <w:rsid w:val="0010023A"/>
    <w:rsid w:val="001011EE"/>
    <w:rsid w:val="00107860"/>
    <w:rsid w:val="001146BC"/>
    <w:rsid w:val="00116B45"/>
    <w:rsid w:val="00117A1B"/>
    <w:rsid w:val="00132C50"/>
    <w:rsid w:val="00133406"/>
    <w:rsid w:val="00140F8D"/>
    <w:rsid w:val="00143CAA"/>
    <w:rsid w:val="00143EBD"/>
    <w:rsid w:val="00144EA2"/>
    <w:rsid w:val="00145411"/>
    <w:rsid w:val="00145C2D"/>
    <w:rsid w:val="00150F3D"/>
    <w:rsid w:val="00155A80"/>
    <w:rsid w:val="00157ABE"/>
    <w:rsid w:val="001658B5"/>
    <w:rsid w:val="00166A79"/>
    <w:rsid w:val="001672F1"/>
    <w:rsid w:val="001713D7"/>
    <w:rsid w:val="00172726"/>
    <w:rsid w:val="00174CAE"/>
    <w:rsid w:val="0017566E"/>
    <w:rsid w:val="001766DA"/>
    <w:rsid w:val="00176923"/>
    <w:rsid w:val="001833D8"/>
    <w:rsid w:val="00183D6D"/>
    <w:rsid w:val="001845BC"/>
    <w:rsid w:val="0018570D"/>
    <w:rsid w:val="001911B2"/>
    <w:rsid w:val="00194FCE"/>
    <w:rsid w:val="0019620F"/>
    <w:rsid w:val="00196892"/>
    <w:rsid w:val="00197BBC"/>
    <w:rsid w:val="001A10A9"/>
    <w:rsid w:val="001A2328"/>
    <w:rsid w:val="001A5A78"/>
    <w:rsid w:val="001A5BF7"/>
    <w:rsid w:val="001A7F06"/>
    <w:rsid w:val="001B1B84"/>
    <w:rsid w:val="001B29DC"/>
    <w:rsid w:val="001B2B3C"/>
    <w:rsid w:val="001B75AF"/>
    <w:rsid w:val="001B76A5"/>
    <w:rsid w:val="001C5C96"/>
    <w:rsid w:val="001D630D"/>
    <w:rsid w:val="001D6E77"/>
    <w:rsid w:val="001D70F6"/>
    <w:rsid w:val="001E2E09"/>
    <w:rsid w:val="001E380F"/>
    <w:rsid w:val="001E4B7E"/>
    <w:rsid w:val="001F70DF"/>
    <w:rsid w:val="002018C6"/>
    <w:rsid w:val="002024D4"/>
    <w:rsid w:val="002064C4"/>
    <w:rsid w:val="002074EC"/>
    <w:rsid w:val="0021756A"/>
    <w:rsid w:val="002216CE"/>
    <w:rsid w:val="00237050"/>
    <w:rsid w:val="00241EAB"/>
    <w:rsid w:val="00242348"/>
    <w:rsid w:val="00253827"/>
    <w:rsid w:val="0025549B"/>
    <w:rsid w:val="002559D8"/>
    <w:rsid w:val="00263027"/>
    <w:rsid w:val="00267507"/>
    <w:rsid w:val="00267AF4"/>
    <w:rsid w:val="00272D1C"/>
    <w:rsid w:val="00275D5B"/>
    <w:rsid w:val="00280B1E"/>
    <w:rsid w:val="00282CE2"/>
    <w:rsid w:val="00283DA4"/>
    <w:rsid w:val="0029132C"/>
    <w:rsid w:val="00291AD4"/>
    <w:rsid w:val="00291FCC"/>
    <w:rsid w:val="00294A24"/>
    <w:rsid w:val="002960A2"/>
    <w:rsid w:val="0029630C"/>
    <w:rsid w:val="002A05E0"/>
    <w:rsid w:val="002A2AB4"/>
    <w:rsid w:val="002A79F2"/>
    <w:rsid w:val="002B030B"/>
    <w:rsid w:val="002B2C50"/>
    <w:rsid w:val="002B3A50"/>
    <w:rsid w:val="002B41C2"/>
    <w:rsid w:val="002B55AA"/>
    <w:rsid w:val="002B62EF"/>
    <w:rsid w:val="002B723A"/>
    <w:rsid w:val="002C0A98"/>
    <w:rsid w:val="002C66A1"/>
    <w:rsid w:val="002D0500"/>
    <w:rsid w:val="002D56F2"/>
    <w:rsid w:val="002D7715"/>
    <w:rsid w:val="002E359C"/>
    <w:rsid w:val="002E4F8F"/>
    <w:rsid w:val="002E700E"/>
    <w:rsid w:val="002F209A"/>
    <w:rsid w:val="002F63E4"/>
    <w:rsid w:val="002F774C"/>
    <w:rsid w:val="00302779"/>
    <w:rsid w:val="00306BA9"/>
    <w:rsid w:val="003101AF"/>
    <w:rsid w:val="00311DFC"/>
    <w:rsid w:val="00313226"/>
    <w:rsid w:val="00315640"/>
    <w:rsid w:val="00317E05"/>
    <w:rsid w:val="003231F8"/>
    <w:rsid w:val="00323536"/>
    <w:rsid w:val="00332EA7"/>
    <w:rsid w:val="003332AA"/>
    <w:rsid w:val="00334C38"/>
    <w:rsid w:val="00336629"/>
    <w:rsid w:val="003407BF"/>
    <w:rsid w:val="003432B6"/>
    <w:rsid w:val="003439B3"/>
    <w:rsid w:val="00343A68"/>
    <w:rsid w:val="00344AF0"/>
    <w:rsid w:val="00345C8D"/>
    <w:rsid w:val="00347788"/>
    <w:rsid w:val="003506D5"/>
    <w:rsid w:val="003545BA"/>
    <w:rsid w:val="003555D4"/>
    <w:rsid w:val="00355AD0"/>
    <w:rsid w:val="00355E79"/>
    <w:rsid w:val="00356BAA"/>
    <w:rsid w:val="00363657"/>
    <w:rsid w:val="00363B44"/>
    <w:rsid w:val="003643FB"/>
    <w:rsid w:val="00375CE9"/>
    <w:rsid w:val="00380C5F"/>
    <w:rsid w:val="00384E4C"/>
    <w:rsid w:val="00385027"/>
    <w:rsid w:val="0038601D"/>
    <w:rsid w:val="00391AB2"/>
    <w:rsid w:val="003A2D6D"/>
    <w:rsid w:val="003A3299"/>
    <w:rsid w:val="003A44F0"/>
    <w:rsid w:val="003B0689"/>
    <w:rsid w:val="003B0C9F"/>
    <w:rsid w:val="003B3F0C"/>
    <w:rsid w:val="003B70D9"/>
    <w:rsid w:val="003B70F3"/>
    <w:rsid w:val="003C0AF4"/>
    <w:rsid w:val="003C1A6E"/>
    <w:rsid w:val="003C1DF2"/>
    <w:rsid w:val="003C248D"/>
    <w:rsid w:val="003C351B"/>
    <w:rsid w:val="003C44A8"/>
    <w:rsid w:val="003C7030"/>
    <w:rsid w:val="003D118F"/>
    <w:rsid w:val="003D180F"/>
    <w:rsid w:val="003E01F2"/>
    <w:rsid w:val="003E06FA"/>
    <w:rsid w:val="003E1799"/>
    <w:rsid w:val="003E3225"/>
    <w:rsid w:val="003E74E9"/>
    <w:rsid w:val="003F2BAD"/>
    <w:rsid w:val="003F35C7"/>
    <w:rsid w:val="003F40EB"/>
    <w:rsid w:val="003F4548"/>
    <w:rsid w:val="00400277"/>
    <w:rsid w:val="004004EC"/>
    <w:rsid w:val="004036EA"/>
    <w:rsid w:val="00404044"/>
    <w:rsid w:val="00404D77"/>
    <w:rsid w:val="00414C33"/>
    <w:rsid w:val="0041656D"/>
    <w:rsid w:val="00417084"/>
    <w:rsid w:val="0041785D"/>
    <w:rsid w:val="00417889"/>
    <w:rsid w:val="00417A40"/>
    <w:rsid w:val="00421C74"/>
    <w:rsid w:val="004270CC"/>
    <w:rsid w:val="004327DA"/>
    <w:rsid w:val="00433546"/>
    <w:rsid w:val="00434274"/>
    <w:rsid w:val="00434FCF"/>
    <w:rsid w:val="00437310"/>
    <w:rsid w:val="00437F2A"/>
    <w:rsid w:val="00440D60"/>
    <w:rsid w:val="0044178A"/>
    <w:rsid w:val="004426AF"/>
    <w:rsid w:val="0045038C"/>
    <w:rsid w:val="00450BFE"/>
    <w:rsid w:val="00450ED4"/>
    <w:rsid w:val="00451345"/>
    <w:rsid w:val="00452010"/>
    <w:rsid w:val="00455DB1"/>
    <w:rsid w:val="0045632F"/>
    <w:rsid w:val="00463252"/>
    <w:rsid w:val="004639F5"/>
    <w:rsid w:val="0046430D"/>
    <w:rsid w:val="0046650F"/>
    <w:rsid w:val="004677B3"/>
    <w:rsid w:val="004718DE"/>
    <w:rsid w:val="00471D3B"/>
    <w:rsid w:val="0047200D"/>
    <w:rsid w:val="004833FD"/>
    <w:rsid w:val="0048406D"/>
    <w:rsid w:val="0048575B"/>
    <w:rsid w:val="00485829"/>
    <w:rsid w:val="00486608"/>
    <w:rsid w:val="004900BE"/>
    <w:rsid w:val="004910AD"/>
    <w:rsid w:val="00492030"/>
    <w:rsid w:val="004932D9"/>
    <w:rsid w:val="004B3165"/>
    <w:rsid w:val="004C150F"/>
    <w:rsid w:val="004C3132"/>
    <w:rsid w:val="004D35D7"/>
    <w:rsid w:val="004E19C8"/>
    <w:rsid w:val="004E21F0"/>
    <w:rsid w:val="004E2969"/>
    <w:rsid w:val="004F1F64"/>
    <w:rsid w:val="004F2391"/>
    <w:rsid w:val="004F2E82"/>
    <w:rsid w:val="004F5356"/>
    <w:rsid w:val="004F53A4"/>
    <w:rsid w:val="00501E22"/>
    <w:rsid w:val="00503448"/>
    <w:rsid w:val="00503DC3"/>
    <w:rsid w:val="00504354"/>
    <w:rsid w:val="005054CA"/>
    <w:rsid w:val="00507ABA"/>
    <w:rsid w:val="00507B93"/>
    <w:rsid w:val="00512B2C"/>
    <w:rsid w:val="00513184"/>
    <w:rsid w:val="00520FE2"/>
    <w:rsid w:val="00522217"/>
    <w:rsid w:val="00523D44"/>
    <w:rsid w:val="005244CE"/>
    <w:rsid w:val="0052525F"/>
    <w:rsid w:val="00525995"/>
    <w:rsid w:val="0053034D"/>
    <w:rsid w:val="00531A40"/>
    <w:rsid w:val="005347BE"/>
    <w:rsid w:val="005358FD"/>
    <w:rsid w:val="005367EC"/>
    <w:rsid w:val="00544D13"/>
    <w:rsid w:val="005450D9"/>
    <w:rsid w:val="005452C0"/>
    <w:rsid w:val="00552470"/>
    <w:rsid w:val="0056082C"/>
    <w:rsid w:val="00560B07"/>
    <w:rsid w:val="005663B4"/>
    <w:rsid w:val="00566B8C"/>
    <w:rsid w:val="005726DD"/>
    <w:rsid w:val="00575804"/>
    <w:rsid w:val="00580305"/>
    <w:rsid w:val="00585E89"/>
    <w:rsid w:val="00592959"/>
    <w:rsid w:val="005933F5"/>
    <w:rsid w:val="0059353B"/>
    <w:rsid w:val="00593CF5"/>
    <w:rsid w:val="00595F8A"/>
    <w:rsid w:val="005A10DF"/>
    <w:rsid w:val="005A17DD"/>
    <w:rsid w:val="005A1C7A"/>
    <w:rsid w:val="005A1F12"/>
    <w:rsid w:val="005A278F"/>
    <w:rsid w:val="005B00D3"/>
    <w:rsid w:val="005B4DB0"/>
    <w:rsid w:val="005C5D32"/>
    <w:rsid w:val="005C6AF0"/>
    <w:rsid w:val="005D0B9A"/>
    <w:rsid w:val="005D2DDC"/>
    <w:rsid w:val="005D326F"/>
    <w:rsid w:val="005D433C"/>
    <w:rsid w:val="005D640B"/>
    <w:rsid w:val="005E4F83"/>
    <w:rsid w:val="005E7D29"/>
    <w:rsid w:val="005F0118"/>
    <w:rsid w:val="005F240B"/>
    <w:rsid w:val="005F3E3A"/>
    <w:rsid w:val="005F5A53"/>
    <w:rsid w:val="005F5B2D"/>
    <w:rsid w:val="006038E7"/>
    <w:rsid w:val="006040BD"/>
    <w:rsid w:val="0060748E"/>
    <w:rsid w:val="00607F41"/>
    <w:rsid w:val="00620579"/>
    <w:rsid w:val="006245AB"/>
    <w:rsid w:val="00625BE3"/>
    <w:rsid w:val="006320D4"/>
    <w:rsid w:val="00633E3E"/>
    <w:rsid w:val="00635AE6"/>
    <w:rsid w:val="00662AC2"/>
    <w:rsid w:val="00665440"/>
    <w:rsid w:val="006654CD"/>
    <w:rsid w:val="00665D54"/>
    <w:rsid w:val="006667AB"/>
    <w:rsid w:val="0067462F"/>
    <w:rsid w:val="00680C23"/>
    <w:rsid w:val="00681060"/>
    <w:rsid w:val="0068264F"/>
    <w:rsid w:val="00682BC8"/>
    <w:rsid w:val="006856FA"/>
    <w:rsid w:val="006864E8"/>
    <w:rsid w:val="00690B66"/>
    <w:rsid w:val="00692539"/>
    <w:rsid w:val="006953E8"/>
    <w:rsid w:val="00696C54"/>
    <w:rsid w:val="006A085A"/>
    <w:rsid w:val="006A2956"/>
    <w:rsid w:val="006A4358"/>
    <w:rsid w:val="006A5537"/>
    <w:rsid w:val="006A6DE9"/>
    <w:rsid w:val="006B2F5C"/>
    <w:rsid w:val="006C0A2E"/>
    <w:rsid w:val="006C5FF5"/>
    <w:rsid w:val="006D06E6"/>
    <w:rsid w:val="006D155D"/>
    <w:rsid w:val="006D5B71"/>
    <w:rsid w:val="006D6BCB"/>
    <w:rsid w:val="006D797F"/>
    <w:rsid w:val="006E07F5"/>
    <w:rsid w:val="006E33AD"/>
    <w:rsid w:val="006E4CA8"/>
    <w:rsid w:val="006E5C33"/>
    <w:rsid w:val="006F470F"/>
    <w:rsid w:val="00700264"/>
    <w:rsid w:val="007033F2"/>
    <w:rsid w:val="00705C18"/>
    <w:rsid w:val="00707983"/>
    <w:rsid w:val="00711861"/>
    <w:rsid w:val="00711D31"/>
    <w:rsid w:val="0071312E"/>
    <w:rsid w:val="0071341C"/>
    <w:rsid w:val="0071519F"/>
    <w:rsid w:val="007235B0"/>
    <w:rsid w:val="0072422E"/>
    <w:rsid w:val="00724314"/>
    <w:rsid w:val="00724452"/>
    <w:rsid w:val="00725E92"/>
    <w:rsid w:val="007275A4"/>
    <w:rsid w:val="00731BA0"/>
    <w:rsid w:val="007320EB"/>
    <w:rsid w:val="00735762"/>
    <w:rsid w:val="00735EED"/>
    <w:rsid w:val="00741936"/>
    <w:rsid w:val="0074366E"/>
    <w:rsid w:val="007466D4"/>
    <w:rsid w:val="0074693B"/>
    <w:rsid w:val="007478EA"/>
    <w:rsid w:val="00751285"/>
    <w:rsid w:val="00754DD2"/>
    <w:rsid w:val="0075593E"/>
    <w:rsid w:val="007570FA"/>
    <w:rsid w:val="00762C67"/>
    <w:rsid w:val="007630CC"/>
    <w:rsid w:val="00764E83"/>
    <w:rsid w:val="00765ED3"/>
    <w:rsid w:val="007677B4"/>
    <w:rsid w:val="00770EEC"/>
    <w:rsid w:val="0077401E"/>
    <w:rsid w:val="00774CBD"/>
    <w:rsid w:val="00785EB4"/>
    <w:rsid w:val="00797061"/>
    <w:rsid w:val="00797AA3"/>
    <w:rsid w:val="007A018F"/>
    <w:rsid w:val="007A3428"/>
    <w:rsid w:val="007A5FB5"/>
    <w:rsid w:val="007A63F8"/>
    <w:rsid w:val="007A7EC9"/>
    <w:rsid w:val="007B0DBA"/>
    <w:rsid w:val="007B2453"/>
    <w:rsid w:val="007B65D3"/>
    <w:rsid w:val="007C1157"/>
    <w:rsid w:val="007C14FB"/>
    <w:rsid w:val="007C1672"/>
    <w:rsid w:val="007C6593"/>
    <w:rsid w:val="007C7E94"/>
    <w:rsid w:val="007D1937"/>
    <w:rsid w:val="007D5325"/>
    <w:rsid w:val="007D6693"/>
    <w:rsid w:val="007E46D8"/>
    <w:rsid w:val="007E6B43"/>
    <w:rsid w:val="007F1C06"/>
    <w:rsid w:val="007F258B"/>
    <w:rsid w:val="007F425D"/>
    <w:rsid w:val="007F56A3"/>
    <w:rsid w:val="007F6538"/>
    <w:rsid w:val="007F7E4C"/>
    <w:rsid w:val="00801746"/>
    <w:rsid w:val="00810470"/>
    <w:rsid w:val="008127D2"/>
    <w:rsid w:val="0081384F"/>
    <w:rsid w:val="00813E30"/>
    <w:rsid w:val="00820A65"/>
    <w:rsid w:val="00827F5E"/>
    <w:rsid w:val="00830460"/>
    <w:rsid w:val="00832B01"/>
    <w:rsid w:val="008347D2"/>
    <w:rsid w:val="008360CA"/>
    <w:rsid w:val="00836B8F"/>
    <w:rsid w:val="00841435"/>
    <w:rsid w:val="00847B00"/>
    <w:rsid w:val="00851531"/>
    <w:rsid w:val="00853937"/>
    <w:rsid w:val="008546A0"/>
    <w:rsid w:val="00857C44"/>
    <w:rsid w:val="00862580"/>
    <w:rsid w:val="0086507C"/>
    <w:rsid w:val="00872152"/>
    <w:rsid w:val="0087326F"/>
    <w:rsid w:val="008748DA"/>
    <w:rsid w:val="0087746F"/>
    <w:rsid w:val="00883449"/>
    <w:rsid w:val="00883822"/>
    <w:rsid w:val="008853B8"/>
    <w:rsid w:val="00886AA8"/>
    <w:rsid w:val="008872A5"/>
    <w:rsid w:val="0088766D"/>
    <w:rsid w:val="00892298"/>
    <w:rsid w:val="008A1DA9"/>
    <w:rsid w:val="008A3C5C"/>
    <w:rsid w:val="008A4B02"/>
    <w:rsid w:val="008B52DC"/>
    <w:rsid w:val="008B7810"/>
    <w:rsid w:val="008D0EDF"/>
    <w:rsid w:val="008E087E"/>
    <w:rsid w:val="008E08B8"/>
    <w:rsid w:val="008E6462"/>
    <w:rsid w:val="008F573A"/>
    <w:rsid w:val="008F699F"/>
    <w:rsid w:val="008F703C"/>
    <w:rsid w:val="00904DDB"/>
    <w:rsid w:val="00913024"/>
    <w:rsid w:val="0091459C"/>
    <w:rsid w:val="00915645"/>
    <w:rsid w:val="00916F50"/>
    <w:rsid w:val="00922A63"/>
    <w:rsid w:val="00934D25"/>
    <w:rsid w:val="009378E4"/>
    <w:rsid w:val="00940B05"/>
    <w:rsid w:val="00942C07"/>
    <w:rsid w:val="009445A1"/>
    <w:rsid w:val="0095104B"/>
    <w:rsid w:val="00954121"/>
    <w:rsid w:val="0095457A"/>
    <w:rsid w:val="00955F7C"/>
    <w:rsid w:val="009627CA"/>
    <w:rsid w:val="00970369"/>
    <w:rsid w:val="009722A6"/>
    <w:rsid w:val="00982365"/>
    <w:rsid w:val="00990894"/>
    <w:rsid w:val="00992287"/>
    <w:rsid w:val="00992E40"/>
    <w:rsid w:val="009A0C4B"/>
    <w:rsid w:val="009A4230"/>
    <w:rsid w:val="009A4515"/>
    <w:rsid w:val="009A7284"/>
    <w:rsid w:val="009B1753"/>
    <w:rsid w:val="009B1823"/>
    <w:rsid w:val="009C5E93"/>
    <w:rsid w:val="009C6F49"/>
    <w:rsid w:val="009D1A5E"/>
    <w:rsid w:val="009D1B87"/>
    <w:rsid w:val="009D30BE"/>
    <w:rsid w:val="009D7075"/>
    <w:rsid w:val="009D70CF"/>
    <w:rsid w:val="009D7B98"/>
    <w:rsid w:val="009E6A3D"/>
    <w:rsid w:val="009E7FD5"/>
    <w:rsid w:val="00A022E6"/>
    <w:rsid w:val="00A0327D"/>
    <w:rsid w:val="00A076DB"/>
    <w:rsid w:val="00A12874"/>
    <w:rsid w:val="00A2109D"/>
    <w:rsid w:val="00A23728"/>
    <w:rsid w:val="00A241B2"/>
    <w:rsid w:val="00A2530D"/>
    <w:rsid w:val="00A26737"/>
    <w:rsid w:val="00A3049A"/>
    <w:rsid w:val="00A31B68"/>
    <w:rsid w:val="00A375A5"/>
    <w:rsid w:val="00A405C2"/>
    <w:rsid w:val="00A41A43"/>
    <w:rsid w:val="00A43BD9"/>
    <w:rsid w:val="00A449A1"/>
    <w:rsid w:val="00A46241"/>
    <w:rsid w:val="00A50745"/>
    <w:rsid w:val="00A51589"/>
    <w:rsid w:val="00A5158D"/>
    <w:rsid w:val="00A52916"/>
    <w:rsid w:val="00A60EEF"/>
    <w:rsid w:val="00A61496"/>
    <w:rsid w:val="00A6573F"/>
    <w:rsid w:val="00A7601E"/>
    <w:rsid w:val="00A83089"/>
    <w:rsid w:val="00A83BCD"/>
    <w:rsid w:val="00A85988"/>
    <w:rsid w:val="00A85F00"/>
    <w:rsid w:val="00A95762"/>
    <w:rsid w:val="00AA00A7"/>
    <w:rsid w:val="00AA1564"/>
    <w:rsid w:val="00AA178A"/>
    <w:rsid w:val="00AA4878"/>
    <w:rsid w:val="00AA4CE7"/>
    <w:rsid w:val="00AA57B1"/>
    <w:rsid w:val="00AB06B8"/>
    <w:rsid w:val="00AB0C44"/>
    <w:rsid w:val="00AB28D8"/>
    <w:rsid w:val="00AB5E19"/>
    <w:rsid w:val="00AC0042"/>
    <w:rsid w:val="00AD012D"/>
    <w:rsid w:val="00AD3EDD"/>
    <w:rsid w:val="00AD52B4"/>
    <w:rsid w:val="00AD6A03"/>
    <w:rsid w:val="00AE3BDB"/>
    <w:rsid w:val="00AE792E"/>
    <w:rsid w:val="00AF3084"/>
    <w:rsid w:val="00AF432A"/>
    <w:rsid w:val="00AF7B28"/>
    <w:rsid w:val="00B01051"/>
    <w:rsid w:val="00B02AEE"/>
    <w:rsid w:val="00B0548D"/>
    <w:rsid w:val="00B0549F"/>
    <w:rsid w:val="00B11BBC"/>
    <w:rsid w:val="00B14315"/>
    <w:rsid w:val="00B1535E"/>
    <w:rsid w:val="00B16EC5"/>
    <w:rsid w:val="00B172C1"/>
    <w:rsid w:val="00B21356"/>
    <w:rsid w:val="00B222D8"/>
    <w:rsid w:val="00B242D3"/>
    <w:rsid w:val="00B3094C"/>
    <w:rsid w:val="00B444C0"/>
    <w:rsid w:val="00B45C50"/>
    <w:rsid w:val="00B46ABD"/>
    <w:rsid w:val="00B5094B"/>
    <w:rsid w:val="00B533EF"/>
    <w:rsid w:val="00B544FF"/>
    <w:rsid w:val="00B6227C"/>
    <w:rsid w:val="00B6367E"/>
    <w:rsid w:val="00B70346"/>
    <w:rsid w:val="00B7106A"/>
    <w:rsid w:val="00B7154F"/>
    <w:rsid w:val="00B72CDB"/>
    <w:rsid w:val="00B74512"/>
    <w:rsid w:val="00B750BD"/>
    <w:rsid w:val="00B77925"/>
    <w:rsid w:val="00B81F1F"/>
    <w:rsid w:val="00B85F09"/>
    <w:rsid w:val="00B95F87"/>
    <w:rsid w:val="00B97755"/>
    <w:rsid w:val="00BA16D3"/>
    <w:rsid w:val="00BA189A"/>
    <w:rsid w:val="00BB07DB"/>
    <w:rsid w:val="00BB3072"/>
    <w:rsid w:val="00BB41F2"/>
    <w:rsid w:val="00BB6E39"/>
    <w:rsid w:val="00BC0A99"/>
    <w:rsid w:val="00BC17B2"/>
    <w:rsid w:val="00BC3812"/>
    <w:rsid w:val="00BC4071"/>
    <w:rsid w:val="00BC556F"/>
    <w:rsid w:val="00BD180C"/>
    <w:rsid w:val="00BD2319"/>
    <w:rsid w:val="00BD3C3B"/>
    <w:rsid w:val="00BD6AFE"/>
    <w:rsid w:val="00BE0931"/>
    <w:rsid w:val="00BF4576"/>
    <w:rsid w:val="00BF4F47"/>
    <w:rsid w:val="00BF5D8C"/>
    <w:rsid w:val="00C00A0A"/>
    <w:rsid w:val="00C06A30"/>
    <w:rsid w:val="00C138DF"/>
    <w:rsid w:val="00C2016F"/>
    <w:rsid w:val="00C2080F"/>
    <w:rsid w:val="00C24508"/>
    <w:rsid w:val="00C40B92"/>
    <w:rsid w:val="00C42062"/>
    <w:rsid w:val="00C454FC"/>
    <w:rsid w:val="00C46E54"/>
    <w:rsid w:val="00C50ADD"/>
    <w:rsid w:val="00C54AB5"/>
    <w:rsid w:val="00C55317"/>
    <w:rsid w:val="00C568DD"/>
    <w:rsid w:val="00C6267D"/>
    <w:rsid w:val="00C73AFF"/>
    <w:rsid w:val="00C75DFC"/>
    <w:rsid w:val="00C80335"/>
    <w:rsid w:val="00C81226"/>
    <w:rsid w:val="00C813F8"/>
    <w:rsid w:val="00C84EE9"/>
    <w:rsid w:val="00C85AC0"/>
    <w:rsid w:val="00C940B5"/>
    <w:rsid w:val="00C95221"/>
    <w:rsid w:val="00CA4049"/>
    <w:rsid w:val="00CA4582"/>
    <w:rsid w:val="00CA7796"/>
    <w:rsid w:val="00CB07EB"/>
    <w:rsid w:val="00CB7229"/>
    <w:rsid w:val="00CC0BD1"/>
    <w:rsid w:val="00CD1E36"/>
    <w:rsid w:val="00CD6635"/>
    <w:rsid w:val="00CD7244"/>
    <w:rsid w:val="00CD78D3"/>
    <w:rsid w:val="00CF56BD"/>
    <w:rsid w:val="00CF5D9C"/>
    <w:rsid w:val="00CF5ED7"/>
    <w:rsid w:val="00CF6232"/>
    <w:rsid w:val="00CF644B"/>
    <w:rsid w:val="00CF7702"/>
    <w:rsid w:val="00D020EB"/>
    <w:rsid w:val="00D028CC"/>
    <w:rsid w:val="00D03ABE"/>
    <w:rsid w:val="00D078B2"/>
    <w:rsid w:val="00D13191"/>
    <w:rsid w:val="00D14DC2"/>
    <w:rsid w:val="00D17409"/>
    <w:rsid w:val="00D22427"/>
    <w:rsid w:val="00D23EC5"/>
    <w:rsid w:val="00D3051B"/>
    <w:rsid w:val="00D35937"/>
    <w:rsid w:val="00D37E85"/>
    <w:rsid w:val="00D42BF2"/>
    <w:rsid w:val="00D4348D"/>
    <w:rsid w:val="00D47BAE"/>
    <w:rsid w:val="00D5056A"/>
    <w:rsid w:val="00D50F98"/>
    <w:rsid w:val="00D53909"/>
    <w:rsid w:val="00D56A70"/>
    <w:rsid w:val="00D62076"/>
    <w:rsid w:val="00D635D5"/>
    <w:rsid w:val="00D67426"/>
    <w:rsid w:val="00D76CBD"/>
    <w:rsid w:val="00D845A4"/>
    <w:rsid w:val="00D86DA7"/>
    <w:rsid w:val="00D87D8A"/>
    <w:rsid w:val="00D9255C"/>
    <w:rsid w:val="00D92DC8"/>
    <w:rsid w:val="00D94144"/>
    <w:rsid w:val="00D96B8B"/>
    <w:rsid w:val="00D972BF"/>
    <w:rsid w:val="00D97D7A"/>
    <w:rsid w:val="00DA398E"/>
    <w:rsid w:val="00DA3ED7"/>
    <w:rsid w:val="00DA4B1A"/>
    <w:rsid w:val="00DA4F15"/>
    <w:rsid w:val="00DA5197"/>
    <w:rsid w:val="00DB05EF"/>
    <w:rsid w:val="00DB0CAD"/>
    <w:rsid w:val="00DB23E3"/>
    <w:rsid w:val="00DB2875"/>
    <w:rsid w:val="00DC0FE9"/>
    <w:rsid w:val="00DC42C2"/>
    <w:rsid w:val="00DC4951"/>
    <w:rsid w:val="00DC6677"/>
    <w:rsid w:val="00DD0A20"/>
    <w:rsid w:val="00DD2CBE"/>
    <w:rsid w:val="00DD3A82"/>
    <w:rsid w:val="00DD69D9"/>
    <w:rsid w:val="00DD6F32"/>
    <w:rsid w:val="00DD740C"/>
    <w:rsid w:val="00DE07DF"/>
    <w:rsid w:val="00DE2FDB"/>
    <w:rsid w:val="00DE7636"/>
    <w:rsid w:val="00DF1F92"/>
    <w:rsid w:val="00DF48B1"/>
    <w:rsid w:val="00DF7A50"/>
    <w:rsid w:val="00E01E8A"/>
    <w:rsid w:val="00E04FD0"/>
    <w:rsid w:val="00E07AB1"/>
    <w:rsid w:val="00E07DB7"/>
    <w:rsid w:val="00E10013"/>
    <w:rsid w:val="00E118A2"/>
    <w:rsid w:val="00E13D83"/>
    <w:rsid w:val="00E15460"/>
    <w:rsid w:val="00E162DA"/>
    <w:rsid w:val="00E22CB5"/>
    <w:rsid w:val="00E24412"/>
    <w:rsid w:val="00E249E1"/>
    <w:rsid w:val="00E24C5E"/>
    <w:rsid w:val="00E24D3B"/>
    <w:rsid w:val="00E25C73"/>
    <w:rsid w:val="00E301D2"/>
    <w:rsid w:val="00E33741"/>
    <w:rsid w:val="00E4051F"/>
    <w:rsid w:val="00E44EC7"/>
    <w:rsid w:val="00E45281"/>
    <w:rsid w:val="00E477F0"/>
    <w:rsid w:val="00E514C1"/>
    <w:rsid w:val="00E52970"/>
    <w:rsid w:val="00E57ADF"/>
    <w:rsid w:val="00E6064A"/>
    <w:rsid w:val="00E628C5"/>
    <w:rsid w:val="00E64440"/>
    <w:rsid w:val="00E6583B"/>
    <w:rsid w:val="00E66A56"/>
    <w:rsid w:val="00E67AAA"/>
    <w:rsid w:val="00E70558"/>
    <w:rsid w:val="00E722B3"/>
    <w:rsid w:val="00E7291D"/>
    <w:rsid w:val="00E74609"/>
    <w:rsid w:val="00E758AD"/>
    <w:rsid w:val="00E80066"/>
    <w:rsid w:val="00E82C94"/>
    <w:rsid w:val="00E83371"/>
    <w:rsid w:val="00E846D9"/>
    <w:rsid w:val="00E8475A"/>
    <w:rsid w:val="00E86AF6"/>
    <w:rsid w:val="00E91953"/>
    <w:rsid w:val="00E9300E"/>
    <w:rsid w:val="00EA2A08"/>
    <w:rsid w:val="00EA3717"/>
    <w:rsid w:val="00EA37D3"/>
    <w:rsid w:val="00EA4972"/>
    <w:rsid w:val="00EA6D06"/>
    <w:rsid w:val="00EB0F95"/>
    <w:rsid w:val="00EB1D19"/>
    <w:rsid w:val="00EB2545"/>
    <w:rsid w:val="00EC3E64"/>
    <w:rsid w:val="00ED226D"/>
    <w:rsid w:val="00ED7CFF"/>
    <w:rsid w:val="00EF2722"/>
    <w:rsid w:val="00EF449D"/>
    <w:rsid w:val="00EF4AC0"/>
    <w:rsid w:val="00F00992"/>
    <w:rsid w:val="00F018E7"/>
    <w:rsid w:val="00F01EBC"/>
    <w:rsid w:val="00F0208F"/>
    <w:rsid w:val="00F0567A"/>
    <w:rsid w:val="00F125BE"/>
    <w:rsid w:val="00F12F63"/>
    <w:rsid w:val="00F220C5"/>
    <w:rsid w:val="00F23097"/>
    <w:rsid w:val="00F32E99"/>
    <w:rsid w:val="00F35356"/>
    <w:rsid w:val="00F35F60"/>
    <w:rsid w:val="00F42F40"/>
    <w:rsid w:val="00F43410"/>
    <w:rsid w:val="00F43B7A"/>
    <w:rsid w:val="00F46C1F"/>
    <w:rsid w:val="00F561A5"/>
    <w:rsid w:val="00F56CF2"/>
    <w:rsid w:val="00F64EEF"/>
    <w:rsid w:val="00F66C70"/>
    <w:rsid w:val="00F67E4C"/>
    <w:rsid w:val="00F747C6"/>
    <w:rsid w:val="00F75460"/>
    <w:rsid w:val="00F80FB9"/>
    <w:rsid w:val="00F81BE5"/>
    <w:rsid w:val="00F87338"/>
    <w:rsid w:val="00F90EA0"/>
    <w:rsid w:val="00F93ABF"/>
    <w:rsid w:val="00FA323E"/>
    <w:rsid w:val="00FA52DA"/>
    <w:rsid w:val="00FA5F63"/>
    <w:rsid w:val="00FA6C18"/>
    <w:rsid w:val="00FB2236"/>
    <w:rsid w:val="00FB4763"/>
    <w:rsid w:val="00FB70CA"/>
    <w:rsid w:val="00FC0590"/>
    <w:rsid w:val="00FC3904"/>
    <w:rsid w:val="00FD082C"/>
    <w:rsid w:val="00FD16E3"/>
    <w:rsid w:val="00FD1E59"/>
    <w:rsid w:val="00FD2840"/>
    <w:rsid w:val="00FE3607"/>
    <w:rsid w:val="00FE37B6"/>
    <w:rsid w:val="00FE5709"/>
    <w:rsid w:val="00FF17D6"/>
    <w:rsid w:val="00FF1E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A4582"/>
    <w:pPr>
      <w:bidi/>
    </w:pPr>
    <w:rPr>
      <w:rFonts w:eastAsia="Times New Roman" w:cs="Times New Roman"/>
      <w:sz w:val="24"/>
      <w:szCs w:val="24"/>
    </w:rPr>
  </w:style>
  <w:style w:type="paragraph" w:styleId="1">
    <w:name w:val="heading 1"/>
    <w:aliases w:val="Hn1,H1"/>
    <w:basedOn w:val="Base"/>
    <w:next w:val="Para2"/>
    <w:link w:val="11"/>
    <w:qFormat/>
    <w:rsid w:val="009378E4"/>
    <w:pPr>
      <w:keepNext/>
      <w:numPr>
        <w:numId w:val="26"/>
      </w:numPr>
      <w:spacing w:before="240" w:after="120"/>
      <w:outlineLvl w:val="0"/>
    </w:pPr>
    <w:rPr>
      <w:b/>
      <w:bCs/>
      <w:smallCaps/>
      <w:sz w:val="28"/>
      <w:szCs w:val="32"/>
    </w:rPr>
  </w:style>
  <w:style w:type="paragraph" w:styleId="2">
    <w:name w:val="heading 2"/>
    <w:aliases w:val="Hn2,H2"/>
    <w:basedOn w:val="Base"/>
    <w:next w:val="Para2"/>
    <w:link w:val="20"/>
    <w:qFormat/>
    <w:rsid w:val="009378E4"/>
    <w:pPr>
      <w:keepNext/>
      <w:numPr>
        <w:ilvl w:val="1"/>
        <w:numId w:val="26"/>
      </w:numPr>
      <w:spacing w:after="120"/>
      <w:outlineLvl w:val="1"/>
    </w:pPr>
    <w:rPr>
      <w:b/>
      <w:bCs/>
      <w:szCs w:val="28"/>
    </w:rPr>
  </w:style>
  <w:style w:type="paragraph" w:styleId="3">
    <w:name w:val="heading 3"/>
    <w:aliases w:val="Hn3,H3"/>
    <w:basedOn w:val="Base"/>
    <w:next w:val="Para2"/>
    <w:link w:val="30"/>
    <w:qFormat/>
    <w:rsid w:val="009378E4"/>
    <w:pPr>
      <w:keepNext/>
      <w:numPr>
        <w:ilvl w:val="2"/>
        <w:numId w:val="26"/>
      </w:numPr>
      <w:spacing w:after="120"/>
      <w:outlineLvl w:val="2"/>
    </w:pPr>
    <w:rPr>
      <w:b/>
      <w:bCs/>
    </w:rPr>
  </w:style>
  <w:style w:type="paragraph" w:styleId="4">
    <w:name w:val="heading 4"/>
    <w:aliases w:val="Hn4,H4"/>
    <w:basedOn w:val="Base"/>
    <w:next w:val="Para2"/>
    <w:link w:val="40"/>
    <w:qFormat/>
    <w:rsid w:val="009378E4"/>
    <w:pPr>
      <w:numPr>
        <w:ilvl w:val="3"/>
        <w:numId w:val="26"/>
      </w:numPr>
      <w:spacing w:after="120"/>
      <w:outlineLvl w:val="3"/>
    </w:pPr>
    <w:rPr>
      <w:b/>
      <w:bCs/>
    </w:rPr>
  </w:style>
  <w:style w:type="paragraph" w:styleId="5">
    <w:name w:val="heading 5"/>
    <w:aliases w:val="Hn5,H5"/>
    <w:basedOn w:val="Base"/>
    <w:next w:val="Para2"/>
    <w:link w:val="50"/>
    <w:qFormat/>
    <w:rsid w:val="009378E4"/>
    <w:pPr>
      <w:numPr>
        <w:ilvl w:val="4"/>
        <w:numId w:val="26"/>
      </w:numPr>
      <w:spacing w:after="120"/>
      <w:outlineLvl w:val="4"/>
    </w:pPr>
    <w:rPr>
      <w:b/>
      <w:bCs/>
    </w:rPr>
  </w:style>
  <w:style w:type="paragraph" w:styleId="6">
    <w:name w:val="heading 6"/>
    <w:basedOn w:val="a2"/>
    <w:next w:val="a2"/>
    <w:link w:val="60"/>
    <w:qFormat/>
    <w:rsid w:val="003506D5"/>
    <w:pPr>
      <w:numPr>
        <w:ilvl w:val="5"/>
        <w:numId w:val="26"/>
      </w:numPr>
      <w:spacing w:before="240" w:after="60"/>
      <w:outlineLvl w:val="5"/>
    </w:pPr>
    <w:rPr>
      <w:b/>
      <w:bCs/>
      <w:sz w:val="22"/>
      <w:szCs w:val="22"/>
    </w:rPr>
  </w:style>
  <w:style w:type="paragraph" w:styleId="7">
    <w:name w:val="heading 7"/>
    <w:basedOn w:val="a2"/>
    <w:next w:val="a2"/>
    <w:link w:val="70"/>
    <w:qFormat/>
    <w:rsid w:val="003506D5"/>
    <w:pPr>
      <w:numPr>
        <w:ilvl w:val="6"/>
        <w:numId w:val="26"/>
      </w:numPr>
      <w:spacing w:before="240" w:after="60"/>
      <w:outlineLvl w:val="6"/>
    </w:pPr>
  </w:style>
  <w:style w:type="paragraph" w:styleId="8">
    <w:name w:val="heading 8"/>
    <w:basedOn w:val="a2"/>
    <w:next w:val="a2"/>
    <w:link w:val="80"/>
    <w:qFormat/>
    <w:rsid w:val="003506D5"/>
    <w:pPr>
      <w:numPr>
        <w:ilvl w:val="7"/>
        <w:numId w:val="26"/>
      </w:numPr>
      <w:spacing w:before="240" w:after="60"/>
      <w:outlineLvl w:val="7"/>
    </w:pPr>
    <w:rPr>
      <w:i/>
      <w:iCs/>
    </w:rPr>
  </w:style>
  <w:style w:type="paragraph" w:styleId="9">
    <w:name w:val="heading 9"/>
    <w:basedOn w:val="a2"/>
    <w:next w:val="a2"/>
    <w:link w:val="90"/>
    <w:qFormat/>
    <w:rsid w:val="003506D5"/>
    <w:pPr>
      <w:numPr>
        <w:ilvl w:val="8"/>
        <w:numId w:val="26"/>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0">
    <w:name w:val="Alpha List 0"/>
    <w:basedOn w:val="Base"/>
    <w:rsid w:val="003506D5"/>
    <w:pPr>
      <w:numPr>
        <w:numId w:val="1"/>
      </w:numPr>
    </w:pPr>
  </w:style>
  <w:style w:type="paragraph" w:customStyle="1" w:styleId="AlphaList1">
    <w:name w:val="Alpha List 1"/>
    <w:basedOn w:val="Base"/>
    <w:rsid w:val="003506D5"/>
    <w:pPr>
      <w:numPr>
        <w:numId w:val="2"/>
      </w:numPr>
    </w:pPr>
  </w:style>
  <w:style w:type="paragraph" w:customStyle="1" w:styleId="AlphaList2">
    <w:name w:val="Alpha List 2"/>
    <w:basedOn w:val="Base"/>
    <w:qFormat/>
    <w:rsid w:val="003506D5"/>
    <w:pPr>
      <w:numPr>
        <w:numId w:val="3"/>
      </w:numPr>
    </w:pPr>
  </w:style>
  <w:style w:type="paragraph" w:customStyle="1" w:styleId="AlphaList3">
    <w:name w:val="Alpha List 3"/>
    <w:basedOn w:val="Base"/>
    <w:rsid w:val="003506D5"/>
    <w:pPr>
      <w:numPr>
        <w:numId w:val="4"/>
      </w:numPr>
    </w:pPr>
  </w:style>
  <w:style w:type="paragraph" w:customStyle="1" w:styleId="AlphaList4">
    <w:name w:val="Alpha List 4"/>
    <w:basedOn w:val="Base"/>
    <w:rsid w:val="003506D5"/>
    <w:pPr>
      <w:numPr>
        <w:numId w:val="5"/>
      </w:numPr>
    </w:pPr>
  </w:style>
  <w:style w:type="paragraph" w:customStyle="1" w:styleId="BulletList0">
    <w:name w:val="Bullet List 0"/>
    <w:basedOn w:val="Base"/>
    <w:rsid w:val="003506D5"/>
    <w:pPr>
      <w:numPr>
        <w:numId w:val="6"/>
      </w:numPr>
    </w:pPr>
  </w:style>
  <w:style w:type="paragraph" w:customStyle="1" w:styleId="BulletList1">
    <w:name w:val="Bullet List 1"/>
    <w:basedOn w:val="Base"/>
    <w:rsid w:val="003506D5"/>
    <w:pPr>
      <w:numPr>
        <w:numId w:val="7"/>
      </w:numPr>
    </w:pPr>
  </w:style>
  <w:style w:type="paragraph" w:customStyle="1" w:styleId="BulletList2">
    <w:name w:val="Bullet List 2"/>
    <w:basedOn w:val="Base"/>
    <w:rsid w:val="003506D5"/>
    <w:pPr>
      <w:numPr>
        <w:numId w:val="8"/>
      </w:numPr>
    </w:pPr>
  </w:style>
  <w:style w:type="paragraph" w:customStyle="1" w:styleId="BulletList3">
    <w:name w:val="Bullet List 3"/>
    <w:basedOn w:val="Base"/>
    <w:rsid w:val="003506D5"/>
    <w:pPr>
      <w:numPr>
        <w:numId w:val="9"/>
      </w:numPr>
    </w:pPr>
  </w:style>
  <w:style w:type="paragraph" w:customStyle="1" w:styleId="BulletList4">
    <w:name w:val="Bullet List 4"/>
    <w:basedOn w:val="Base"/>
    <w:rsid w:val="003506D5"/>
    <w:pPr>
      <w:numPr>
        <w:numId w:val="10"/>
      </w:numPr>
    </w:pPr>
  </w:style>
  <w:style w:type="paragraph" w:customStyle="1" w:styleId="BulletList5">
    <w:name w:val="Bullet List 5"/>
    <w:basedOn w:val="Base"/>
    <w:rsid w:val="003506D5"/>
    <w:pPr>
      <w:numPr>
        <w:numId w:val="11"/>
      </w:numPr>
    </w:pPr>
  </w:style>
  <w:style w:type="paragraph" w:customStyle="1" w:styleId="DocTitle">
    <w:name w:val="Doc Title"/>
    <w:basedOn w:val="Base"/>
    <w:next w:val="Para1"/>
    <w:rsid w:val="003506D5"/>
    <w:pPr>
      <w:spacing w:before="360" w:after="480" w:line="480" w:lineRule="exact"/>
      <w:jc w:val="center"/>
      <w:outlineLvl w:val="0"/>
    </w:pPr>
    <w:rPr>
      <w:b/>
      <w:bCs/>
      <w:caps/>
      <w:spacing w:val="40"/>
      <w:kern w:val="48"/>
      <w:sz w:val="48"/>
      <w:szCs w:val="52"/>
    </w:rPr>
  </w:style>
  <w:style w:type="paragraph" w:customStyle="1" w:styleId="Draft">
    <w:name w:val="Draft"/>
    <w:basedOn w:val="Base"/>
    <w:rsid w:val="003506D5"/>
    <w:rPr>
      <w:rFonts w:cs="Guttman Yad"/>
      <w:i/>
    </w:rPr>
  </w:style>
  <w:style w:type="paragraph" w:customStyle="1" w:styleId="Draft1">
    <w:name w:val="Draft1"/>
    <w:basedOn w:val="Base"/>
    <w:rsid w:val="003506D5"/>
    <w:pPr>
      <w:ind w:left="357"/>
    </w:pPr>
    <w:rPr>
      <w:rFonts w:cs="Guttman Yad"/>
      <w:i/>
    </w:rPr>
  </w:style>
  <w:style w:type="paragraph" w:customStyle="1" w:styleId="Frame1">
    <w:name w:val="Frame 1"/>
    <w:basedOn w:val="Base"/>
    <w:rsid w:val="003506D5"/>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3506D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3506D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506D5"/>
    <w:pPr>
      <w:spacing w:line="240" w:lineRule="atLeast"/>
      <w:jc w:val="center"/>
    </w:pPr>
  </w:style>
  <w:style w:type="paragraph" w:customStyle="1" w:styleId="GraphicCaption">
    <w:name w:val="Graphic Caption"/>
    <w:basedOn w:val="Base"/>
    <w:rsid w:val="003506D5"/>
    <w:pPr>
      <w:jc w:val="center"/>
    </w:pPr>
    <w:rPr>
      <w:bCs/>
    </w:rPr>
  </w:style>
  <w:style w:type="character" w:styleId="Hyperlink">
    <w:name w:val="Hyperlink"/>
    <w:uiPriority w:val="99"/>
    <w:rsid w:val="003506D5"/>
    <w:rPr>
      <w:color w:val="0000FF"/>
      <w:u w:val="single"/>
    </w:rPr>
  </w:style>
  <w:style w:type="paragraph" w:customStyle="1" w:styleId="IndentedList0">
    <w:name w:val="Indented List 0"/>
    <w:basedOn w:val="Base"/>
    <w:rsid w:val="003506D5"/>
    <w:pPr>
      <w:numPr>
        <w:numId w:val="12"/>
      </w:numPr>
    </w:pPr>
  </w:style>
  <w:style w:type="paragraph" w:customStyle="1" w:styleId="IndentedList1">
    <w:name w:val="Indented List 1"/>
    <w:basedOn w:val="Base"/>
    <w:rsid w:val="003506D5"/>
    <w:pPr>
      <w:numPr>
        <w:numId w:val="13"/>
      </w:numPr>
    </w:pPr>
  </w:style>
  <w:style w:type="paragraph" w:customStyle="1" w:styleId="IndentedList2">
    <w:name w:val="Indented List 2"/>
    <w:basedOn w:val="Base"/>
    <w:rsid w:val="003506D5"/>
    <w:pPr>
      <w:numPr>
        <w:numId w:val="14"/>
      </w:numPr>
    </w:pPr>
  </w:style>
  <w:style w:type="paragraph" w:customStyle="1" w:styleId="IndentedList3">
    <w:name w:val="Indented List 3"/>
    <w:basedOn w:val="Base"/>
    <w:rsid w:val="003506D5"/>
    <w:pPr>
      <w:numPr>
        <w:numId w:val="15"/>
      </w:numPr>
    </w:pPr>
  </w:style>
  <w:style w:type="paragraph" w:customStyle="1" w:styleId="Para0">
    <w:name w:val="Para0"/>
    <w:basedOn w:val="Base"/>
    <w:rsid w:val="003506D5"/>
  </w:style>
  <w:style w:type="paragraph" w:customStyle="1" w:styleId="IndentedList4">
    <w:name w:val="Indented List 4"/>
    <w:basedOn w:val="Base"/>
    <w:rsid w:val="003506D5"/>
    <w:pPr>
      <w:numPr>
        <w:numId w:val="16"/>
      </w:numPr>
    </w:pPr>
  </w:style>
  <w:style w:type="paragraph" w:customStyle="1" w:styleId="ListContinue0">
    <w:name w:val="List Continue0"/>
    <w:basedOn w:val="Base"/>
    <w:rsid w:val="003506D5"/>
    <w:pPr>
      <w:spacing w:before="0"/>
      <w:ind w:left="357"/>
    </w:pPr>
  </w:style>
  <w:style w:type="paragraph" w:customStyle="1" w:styleId="ListContinue1">
    <w:name w:val="List Continue1"/>
    <w:basedOn w:val="Base"/>
    <w:rsid w:val="002064C4"/>
    <w:pPr>
      <w:spacing w:before="0"/>
      <w:ind w:left="720"/>
    </w:pPr>
  </w:style>
  <w:style w:type="paragraph" w:customStyle="1" w:styleId="ListContinue2">
    <w:name w:val="List Continue2"/>
    <w:basedOn w:val="Base"/>
    <w:rsid w:val="002064C4"/>
    <w:pPr>
      <w:spacing w:before="0"/>
      <w:ind w:left="1083"/>
    </w:pPr>
  </w:style>
  <w:style w:type="paragraph" w:customStyle="1" w:styleId="ListContinue3">
    <w:name w:val="List Continue3"/>
    <w:basedOn w:val="Base"/>
    <w:rsid w:val="002064C4"/>
    <w:pPr>
      <w:spacing w:before="0"/>
      <w:ind w:left="1440"/>
    </w:pPr>
  </w:style>
  <w:style w:type="paragraph" w:customStyle="1" w:styleId="ListContinue4">
    <w:name w:val="List Continue4"/>
    <w:basedOn w:val="Base"/>
    <w:rsid w:val="002064C4"/>
    <w:pPr>
      <w:spacing w:before="0"/>
      <w:ind w:left="1854"/>
    </w:pPr>
  </w:style>
  <w:style w:type="paragraph" w:customStyle="1" w:styleId="ListContinue5">
    <w:name w:val="List Continue5"/>
    <w:basedOn w:val="Base"/>
    <w:rsid w:val="002064C4"/>
    <w:pPr>
      <w:spacing w:before="0"/>
      <w:ind w:left="2211"/>
    </w:pPr>
  </w:style>
  <w:style w:type="paragraph" w:customStyle="1" w:styleId="Para0Title">
    <w:name w:val="Para0 Title"/>
    <w:basedOn w:val="Base"/>
    <w:next w:val="Para0"/>
    <w:rsid w:val="003506D5"/>
    <w:rPr>
      <w:b/>
      <w:bCs/>
    </w:rPr>
  </w:style>
  <w:style w:type="paragraph" w:customStyle="1" w:styleId="Para1">
    <w:name w:val="Para1"/>
    <w:basedOn w:val="Base"/>
    <w:rsid w:val="003506D5"/>
    <w:pPr>
      <w:ind w:left="357"/>
    </w:pPr>
  </w:style>
  <w:style w:type="paragraph" w:customStyle="1" w:styleId="Para1Title">
    <w:name w:val="Para1 Title"/>
    <w:basedOn w:val="Base"/>
    <w:next w:val="Para1"/>
    <w:rsid w:val="003506D5"/>
    <w:pPr>
      <w:ind w:left="357"/>
    </w:pPr>
    <w:rPr>
      <w:b/>
      <w:bCs/>
    </w:rPr>
  </w:style>
  <w:style w:type="paragraph" w:customStyle="1" w:styleId="Para2">
    <w:name w:val="Para2"/>
    <w:basedOn w:val="Base"/>
    <w:rsid w:val="003506D5"/>
    <w:pPr>
      <w:ind w:left="720"/>
    </w:pPr>
  </w:style>
  <w:style w:type="paragraph" w:customStyle="1" w:styleId="Para2Title">
    <w:name w:val="Para2 Title"/>
    <w:basedOn w:val="Base"/>
    <w:next w:val="Para2"/>
    <w:rsid w:val="003506D5"/>
    <w:pPr>
      <w:ind w:left="720"/>
    </w:pPr>
    <w:rPr>
      <w:b/>
      <w:bCs/>
    </w:rPr>
  </w:style>
  <w:style w:type="paragraph" w:customStyle="1" w:styleId="Para3">
    <w:name w:val="Para3"/>
    <w:basedOn w:val="Base"/>
    <w:rsid w:val="003506D5"/>
    <w:pPr>
      <w:ind w:left="1083"/>
    </w:pPr>
  </w:style>
  <w:style w:type="paragraph" w:customStyle="1" w:styleId="Para3Title">
    <w:name w:val="Para3 Title"/>
    <w:basedOn w:val="Base"/>
    <w:next w:val="Para3"/>
    <w:rsid w:val="003506D5"/>
    <w:pPr>
      <w:ind w:left="1083"/>
    </w:pPr>
    <w:rPr>
      <w:b/>
      <w:bCs/>
    </w:rPr>
  </w:style>
  <w:style w:type="paragraph" w:customStyle="1" w:styleId="Para4">
    <w:name w:val="Para4"/>
    <w:basedOn w:val="Base"/>
    <w:rsid w:val="003506D5"/>
    <w:pPr>
      <w:ind w:left="1440"/>
    </w:pPr>
  </w:style>
  <w:style w:type="paragraph" w:customStyle="1" w:styleId="Para4Title">
    <w:name w:val="Para4 Title"/>
    <w:basedOn w:val="Base"/>
    <w:rsid w:val="003506D5"/>
    <w:pPr>
      <w:ind w:left="1440"/>
    </w:pPr>
    <w:rPr>
      <w:b/>
      <w:bCs/>
    </w:rPr>
  </w:style>
  <w:style w:type="paragraph" w:customStyle="1" w:styleId="NumberList0">
    <w:name w:val="Number List 0"/>
    <w:basedOn w:val="Base"/>
    <w:rsid w:val="003506D5"/>
    <w:pPr>
      <w:numPr>
        <w:numId w:val="27"/>
      </w:numPr>
    </w:pPr>
  </w:style>
  <w:style w:type="paragraph" w:customStyle="1" w:styleId="NumberList1">
    <w:name w:val="Number List 1"/>
    <w:basedOn w:val="Base"/>
    <w:rsid w:val="003506D5"/>
    <w:pPr>
      <w:numPr>
        <w:numId w:val="17"/>
      </w:numPr>
    </w:pPr>
  </w:style>
  <w:style w:type="paragraph" w:customStyle="1" w:styleId="NumberList2">
    <w:name w:val="Number List 2"/>
    <w:basedOn w:val="Base"/>
    <w:rsid w:val="003506D5"/>
    <w:pPr>
      <w:numPr>
        <w:numId w:val="18"/>
      </w:numPr>
    </w:pPr>
  </w:style>
  <w:style w:type="paragraph" w:customStyle="1" w:styleId="NumberList3">
    <w:name w:val="Number List 3"/>
    <w:basedOn w:val="Base"/>
    <w:rsid w:val="003506D5"/>
    <w:pPr>
      <w:numPr>
        <w:numId w:val="19"/>
      </w:numPr>
    </w:pPr>
  </w:style>
  <w:style w:type="paragraph" w:customStyle="1" w:styleId="NumberList4">
    <w:name w:val="Number List 4"/>
    <w:basedOn w:val="Base"/>
    <w:rsid w:val="003506D5"/>
    <w:pPr>
      <w:numPr>
        <w:numId w:val="20"/>
      </w:numPr>
    </w:pPr>
  </w:style>
  <w:style w:type="paragraph" w:customStyle="1" w:styleId="Remark0">
    <w:name w:val="Remark0"/>
    <w:basedOn w:val="Base"/>
    <w:rsid w:val="003506D5"/>
    <w:pPr>
      <w:numPr>
        <w:numId w:val="21"/>
      </w:numPr>
    </w:pPr>
    <w:rPr>
      <w:i/>
      <w:iCs/>
    </w:rPr>
  </w:style>
  <w:style w:type="paragraph" w:customStyle="1" w:styleId="Remark1">
    <w:name w:val="Remark1"/>
    <w:basedOn w:val="Base"/>
    <w:rsid w:val="003506D5"/>
    <w:pPr>
      <w:numPr>
        <w:numId w:val="22"/>
      </w:numPr>
    </w:pPr>
    <w:rPr>
      <w:i/>
      <w:iCs/>
    </w:rPr>
  </w:style>
  <w:style w:type="paragraph" w:customStyle="1" w:styleId="Remark2">
    <w:name w:val="Remark2"/>
    <w:basedOn w:val="Base"/>
    <w:rsid w:val="003506D5"/>
    <w:pPr>
      <w:numPr>
        <w:numId w:val="23"/>
      </w:numPr>
    </w:pPr>
    <w:rPr>
      <w:i/>
      <w:iCs/>
    </w:rPr>
  </w:style>
  <w:style w:type="paragraph" w:customStyle="1" w:styleId="Remark3">
    <w:name w:val="Remark3"/>
    <w:basedOn w:val="Base"/>
    <w:rsid w:val="003506D5"/>
    <w:pPr>
      <w:numPr>
        <w:numId w:val="24"/>
      </w:numPr>
    </w:pPr>
    <w:rPr>
      <w:i/>
      <w:iCs/>
    </w:rPr>
  </w:style>
  <w:style w:type="paragraph" w:customStyle="1" w:styleId="Remark4">
    <w:name w:val="Remark4"/>
    <w:basedOn w:val="Base"/>
    <w:rsid w:val="003506D5"/>
    <w:pPr>
      <w:numPr>
        <w:numId w:val="25"/>
      </w:numPr>
    </w:pPr>
    <w:rPr>
      <w:i/>
      <w:iCs/>
    </w:rPr>
  </w:style>
  <w:style w:type="paragraph" w:customStyle="1" w:styleId="SubjectTitle">
    <w:name w:val="Subject Title"/>
    <w:basedOn w:val="Base"/>
    <w:next w:val="Para1"/>
    <w:rsid w:val="003506D5"/>
    <w:pPr>
      <w:spacing w:before="360" w:after="240"/>
      <w:jc w:val="center"/>
    </w:pPr>
    <w:rPr>
      <w:b/>
      <w:bCs/>
      <w:smallCaps/>
      <w:spacing w:val="40"/>
      <w:sz w:val="40"/>
      <w:szCs w:val="44"/>
    </w:rPr>
  </w:style>
  <w:style w:type="paragraph" w:customStyle="1" w:styleId="TableCaption">
    <w:name w:val="Table Caption"/>
    <w:basedOn w:val="Base"/>
    <w:next w:val="Para1"/>
    <w:rsid w:val="003506D5"/>
    <w:pPr>
      <w:spacing w:after="120"/>
      <w:jc w:val="center"/>
    </w:pPr>
    <w:rPr>
      <w:b/>
      <w:bCs/>
    </w:rPr>
  </w:style>
  <w:style w:type="paragraph" w:customStyle="1" w:styleId="TableHead">
    <w:name w:val="TableHead"/>
    <w:basedOn w:val="Base"/>
    <w:rsid w:val="003506D5"/>
    <w:pPr>
      <w:spacing w:after="120"/>
      <w:jc w:val="center"/>
    </w:pPr>
    <w:rPr>
      <w:b/>
      <w:bCs/>
    </w:rPr>
  </w:style>
  <w:style w:type="paragraph" w:customStyle="1" w:styleId="TableText">
    <w:name w:val="TableText"/>
    <w:basedOn w:val="Base"/>
    <w:rsid w:val="003506D5"/>
    <w:pPr>
      <w:spacing w:before="75" w:line="280" w:lineRule="atLeast"/>
    </w:pPr>
  </w:style>
  <w:style w:type="paragraph" w:styleId="a6">
    <w:name w:val="TOC Heading"/>
    <w:basedOn w:val="1"/>
    <w:next w:val="a2"/>
    <w:uiPriority w:val="39"/>
    <w:semiHidden/>
    <w:unhideWhenUsed/>
    <w:qFormat/>
    <w:rsid w:val="007630CC"/>
    <w:pPr>
      <w:keepLines/>
      <w:numPr>
        <w:numId w:val="0"/>
      </w:numPr>
      <w:spacing w:before="480" w:after="0" w:line="276" w:lineRule="auto"/>
      <w:jc w:val="left"/>
      <w:outlineLvl w:val="9"/>
    </w:pPr>
    <w:rPr>
      <w:rFonts w:ascii="Cambria" w:hAnsi="Cambria" w:cs="Times New Roman"/>
      <w:smallCaps w:val="0"/>
      <w:color w:val="365F91"/>
      <w:szCs w:val="28"/>
      <w:lang w:eastAsia="en-US"/>
    </w:rPr>
  </w:style>
  <w:style w:type="paragraph" w:styleId="TOC1">
    <w:name w:val="toc 1"/>
    <w:basedOn w:val="Base"/>
    <w:uiPriority w:val="39"/>
    <w:rsid w:val="00DC42C2"/>
    <w:pPr>
      <w:tabs>
        <w:tab w:val="left" w:pos="1134"/>
        <w:tab w:val="left" w:leader="dot" w:pos="8505"/>
      </w:tabs>
      <w:spacing w:line="240" w:lineRule="auto"/>
      <w:contextualSpacing/>
    </w:pPr>
    <w:rPr>
      <w:b/>
      <w:bCs/>
    </w:rPr>
  </w:style>
  <w:style w:type="paragraph" w:styleId="TOC2">
    <w:name w:val="toc 2"/>
    <w:basedOn w:val="TOC1"/>
    <w:uiPriority w:val="39"/>
    <w:rsid w:val="00DC42C2"/>
    <w:pPr>
      <w:spacing w:before="0"/>
    </w:pPr>
    <w:rPr>
      <w:b w:val="0"/>
      <w:bCs w:val="0"/>
      <w:noProof/>
    </w:rPr>
  </w:style>
  <w:style w:type="paragraph" w:styleId="TOC3">
    <w:name w:val="toc 3"/>
    <w:basedOn w:val="TOC2"/>
    <w:autoRedefine/>
    <w:uiPriority w:val="39"/>
    <w:qFormat/>
    <w:rsid w:val="00DC42C2"/>
    <w:rPr>
      <w:szCs w:val="22"/>
    </w:rPr>
  </w:style>
  <w:style w:type="paragraph" w:styleId="TOC4">
    <w:name w:val="toc 4"/>
    <w:basedOn w:val="TOC3"/>
    <w:autoRedefine/>
    <w:uiPriority w:val="39"/>
    <w:rsid w:val="00DC42C2"/>
  </w:style>
  <w:style w:type="paragraph" w:styleId="TOC5">
    <w:name w:val="toc 5"/>
    <w:basedOn w:val="TOC4"/>
    <w:uiPriority w:val="39"/>
    <w:rsid w:val="00DC42C2"/>
  </w:style>
  <w:style w:type="character" w:customStyle="1" w:styleId="11">
    <w:name w:val="כותרת 1 תו"/>
    <w:aliases w:val="Hn1 תו,H1 תו"/>
    <w:link w:val="1"/>
    <w:rsid w:val="004F1F64"/>
    <w:rPr>
      <w:rFonts w:eastAsia="Times New Roman" w:cs="David"/>
      <w:b/>
      <w:bCs/>
      <w:smallCaps/>
      <w:sz w:val="28"/>
      <w:szCs w:val="32"/>
      <w:lang w:eastAsia="he-IL"/>
    </w:rPr>
  </w:style>
  <w:style w:type="character" w:customStyle="1" w:styleId="20">
    <w:name w:val="כותרת 2 תו"/>
    <w:aliases w:val="Hn2 תו,H2 תו"/>
    <w:link w:val="2"/>
    <w:rsid w:val="004F1F64"/>
    <w:rPr>
      <w:rFonts w:eastAsia="Times New Roman" w:cs="David"/>
      <w:b/>
      <w:bCs/>
      <w:sz w:val="22"/>
      <w:szCs w:val="28"/>
      <w:lang w:eastAsia="he-IL"/>
    </w:rPr>
  </w:style>
  <w:style w:type="character" w:customStyle="1" w:styleId="30">
    <w:name w:val="כותרת 3 תו"/>
    <w:aliases w:val="Hn3 תו,H3 תו"/>
    <w:link w:val="3"/>
    <w:rsid w:val="004F1F64"/>
    <w:rPr>
      <w:rFonts w:eastAsia="Times New Roman" w:cs="David"/>
      <w:b/>
      <w:bCs/>
      <w:sz w:val="22"/>
      <w:szCs w:val="24"/>
      <w:lang w:eastAsia="he-IL"/>
    </w:rPr>
  </w:style>
  <w:style w:type="character" w:customStyle="1" w:styleId="40">
    <w:name w:val="כותרת 4 תו"/>
    <w:aliases w:val="Hn4 תו,H4 תו"/>
    <w:link w:val="4"/>
    <w:rsid w:val="004F1F64"/>
    <w:rPr>
      <w:rFonts w:eastAsia="Times New Roman" w:cs="David"/>
      <w:b/>
      <w:bCs/>
      <w:sz w:val="22"/>
      <w:szCs w:val="24"/>
      <w:lang w:eastAsia="he-IL"/>
    </w:rPr>
  </w:style>
  <w:style w:type="character" w:customStyle="1" w:styleId="50">
    <w:name w:val="כותרת 5 תו"/>
    <w:aliases w:val="Hn5 תו,H5 תו"/>
    <w:link w:val="5"/>
    <w:rsid w:val="004F1F64"/>
    <w:rPr>
      <w:rFonts w:eastAsia="Times New Roman" w:cs="David"/>
      <w:b/>
      <w:bCs/>
      <w:sz w:val="22"/>
      <w:szCs w:val="24"/>
      <w:lang w:eastAsia="he-IL"/>
    </w:rPr>
  </w:style>
  <w:style w:type="character" w:customStyle="1" w:styleId="60">
    <w:name w:val="כותרת 6 תו"/>
    <w:link w:val="6"/>
    <w:rsid w:val="004F1F64"/>
    <w:rPr>
      <w:rFonts w:eastAsia="Times New Roman"/>
      <w:b/>
      <w:bCs/>
      <w:sz w:val="22"/>
      <w:szCs w:val="22"/>
    </w:rPr>
  </w:style>
  <w:style w:type="character" w:customStyle="1" w:styleId="70">
    <w:name w:val="כותרת 7 תו"/>
    <w:link w:val="7"/>
    <w:rsid w:val="004F1F64"/>
    <w:rPr>
      <w:rFonts w:eastAsia="Times New Roman"/>
      <w:sz w:val="24"/>
      <w:szCs w:val="24"/>
    </w:rPr>
  </w:style>
  <w:style w:type="character" w:customStyle="1" w:styleId="80">
    <w:name w:val="כותרת 8 תו"/>
    <w:link w:val="8"/>
    <w:rsid w:val="004F1F64"/>
    <w:rPr>
      <w:rFonts w:eastAsia="Times New Roman"/>
      <w:i/>
      <w:iCs/>
      <w:sz w:val="24"/>
      <w:szCs w:val="24"/>
    </w:rPr>
  </w:style>
  <w:style w:type="character" w:customStyle="1" w:styleId="90">
    <w:name w:val="כותרת 9 תו"/>
    <w:link w:val="9"/>
    <w:rsid w:val="004F1F64"/>
    <w:rPr>
      <w:rFonts w:ascii="Arial" w:eastAsia="Times New Roman" w:hAnsi="Arial" w:cs="Arial"/>
      <w:sz w:val="22"/>
      <w:szCs w:val="22"/>
    </w:rPr>
  </w:style>
  <w:style w:type="paragraph" w:styleId="a7">
    <w:name w:val="header"/>
    <w:basedOn w:val="Base"/>
    <w:link w:val="a8"/>
    <w:rsid w:val="003506D5"/>
    <w:pPr>
      <w:tabs>
        <w:tab w:val="center" w:pos="4570"/>
        <w:tab w:val="right" w:pos="9070"/>
      </w:tabs>
    </w:pPr>
    <w:rPr>
      <w:sz w:val="18"/>
      <w:szCs w:val="20"/>
    </w:rPr>
  </w:style>
  <w:style w:type="character" w:customStyle="1" w:styleId="a8">
    <w:name w:val="כותרת עליונה תו"/>
    <w:link w:val="a7"/>
    <w:rsid w:val="004F1F64"/>
    <w:rPr>
      <w:rFonts w:eastAsia="Times New Roman" w:cs="David"/>
      <w:sz w:val="18"/>
      <w:lang w:eastAsia="he-IL"/>
    </w:rPr>
  </w:style>
  <w:style w:type="paragraph" w:styleId="a9">
    <w:name w:val="footer"/>
    <w:basedOn w:val="Base"/>
    <w:link w:val="aa"/>
    <w:rsid w:val="003506D5"/>
    <w:pPr>
      <w:tabs>
        <w:tab w:val="center" w:pos="4153"/>
        <w:tab w:val="right" w:pos="8306"/>
      </w:tabs>
    </w:pPr>
    <w:rPr>
      <w:sz w:val="20"/>
      <w:szCs w:val="20"/>
    </w:rPr>
  </w:style>
  <w:style w:type="character" w:customStyle="1" w:styleId="aa">
    <w:name w:val="כותרת תחתונה תו"/>
    <w:link w:val="a9"/>
    <w:rsid w:val="004F1F64"/>
    <w:rPr>
      <w:rFonts w:eastAsia="Times New Roman" w:cs="David"/>
      <w:lang w:eastAsia="he-IL"/>
    </w:rPr>
  </w:style>
  <w:style w:type="paragraph" w:styleId="ab">
    <w:name w:val="Document Map"/>
    <w:basedOn w:val="a2"/>
    <w:link w:val="ac"/>
    <w:semiHidden/>
    <w:rsid w:val="004F1F64"/>
    <w:pPr>
      <w:shd w:val="clear" w:color="auto" w:fill="000080"/>
    </w:pPr>
    <w:rPr>
      <w:rFonts w:cs="Tahoma"/>
      <w:sz w:val="20"/>
      <w:szCs w:val="20"/>
    </w:rPr>
  </w:style>
  <w:style w:type="character" w:customStyle="1" w:styleId="ac">
    <w:name w:val="מפת מסמך תו"/>
    <w:link w:val="ab"/>
    <w:semiHidden/>
    <w:rsid w:val="004F1F64"/>
    <w:rPr>
      <w:rFonts w:eastAsia="Times New Roman" w:cs="Tahoma"/>
      <w:shd w:val="clear" w:color="auto" w:fill="000080"/>
    </w:rPr>
  </w:style>
  <w:style w:type="paragraph" w:styleId="ad">
    <w:name w:val="table of figures"/>
    <w:basedOn w:val="a2"/>
    <w:next w:val="Para1"/>
    <w:semiHidden/>
    <w:rsid w:val="003506D5"/>
    <w:pPr>
      <w:tabs>
        <w:tab w:val="left" w:pos="1701"/>
        <w:tab w:val="decimal" w:pos="8505"/>
      </w:tabs>
      <w:spacing w:before="120" w:line="320" w:lineRule="exact"/>
      <w:ind w:left="794" w:right="794"/>
      <w:jc w:val="both"/>
    </w:pPr>
    <w:rPr>
      <w:sz w:val="22"/>
      <w:lang w:eastAsia="he-IL"/>
    </w:rPr>
  </w:style>
  <w:style w:type="paragraph" w:customStyle="1" w:styleId="Base">
    <w:name w:val="Base"/>
    <w:rsid w:val="003506D5"/>
    <w:pPr>
      <w:bidi/>
      <w:spacing w:before="120" w:line="320" w:lineRule="exact"/>
      <w:jc w:val="both"/>
    </w:pPr>
    <w:rPr>
      <w:rFonts w:eastAsia="Times New Roman"/>
      <w:sz w:val="22"/>
      <w:szCs w:val="24"/>
      <w:lang w:eastAsia="he-IL"/>
    </w:rPr>
  </w:style>
  <w:style w:type="paragraph" w:customStyle="1" w:styleId="FooterTitle">
    <w:name w:val="Footer Title"/>
    <w:basedOn w:val="Base"/>
    <w:rsid w:val="003506D5"/>
    <w:pPr>
      <w:tabs>
        <w:tab w:val="center" w:pos="4536"/>
        <w:tab w:val="right" w:pos="9072"/>
      </w:tabs>
      <w:spacing w:before="0" w:line="240" w:lineRule="auto"/>
    </w:pPr>
    <w:rPr>
      <w:sz w:val="18"/>
      <w:szCs w:val="20"/>
    </w:rPr>
  </w:style>
  <w:style w:type="paragraph" w:customStyle="1" w:styleId="HeaderTitle">
    <w:name w:val="Header Title"/>
    <w:basedOn w:val="Base"/>
    <w:rsid w:val="003506D5"/>
    <w:pPr>
      <w:tabs>
        <w:tab w:val="center" w:pos="4536"/>
        <w:tab w:val="right" w:pos="9072"/>
      </w:tabs>
      <w:spacing w:before="0" w:line="240" w:lineRule="auto"/>
    </w:pPr>
    <w:rPr>
      <w:sz w:val="18"/>
      <w:szCs w:val="20"/>
    </w:rPr>
  </w:style>
  <w:style w:type="paragraph" w:customStyle="1" w:styleId="SectionTitle">
    <w:name w:val="Section Title"/>
    <w:basedOn w:val="Base"/>
    <w:rsid w:val="003506D5"/>
    <w:pPr>
      <w:spacing w:after="120"/>
      <w:jc w:val="center"/>
    </w:pPr>
    <w:rPr>
      <w:b/>
      <w:bCs/>
      <w:sz w:val="32"/>
      <w:szCs w:val="36"/>
    </w:rPr>
  </w:style>
  <w:style w:type="character" w:styleId="ae">
    <w:name w:val="page number"/>
    <w:basedOn w:val="a3"/>
    <w:rsid w:val="003506D5"/>
  </w:style>
  <w:style w:type="paragraph" w:styleId="af">
    <w:name w:val="List Paragraph"/>
    <w:basedOn w:val="a2"/>
    <w:uiPriority w:val="34"/>
    <w:qFormat/>
    <w:rsid w:val="00735EED"/>
    <w:pPr>
      <w:ind w:left="720"/>
      <w:contextualSpacing/>
    </w:pPr>
  </w:style>
  <w:style w:type="paragraph" w:styleId="af0">
    <w:name w:val="Balloon Text"/>
    <w:basedOn w:val="a2"/>
    <w:link w:val="af1"/>
    <w:uiPriority w:val="99"/>
    <w:semiHidden/>
    <w:unhideWhenUsed/>
    <w:rsid w:val="007630CC"/>
    <w:rPr>
      <w:rFonts w:ascii="Tahoma" w:hAnsi="Tahoma" w:cs="Tahoma"/>
      <w:sz w:val="16"/>
      <w:szCs w:val="16"/>
    </w:rPr>
  </w:style>
  <w:style w:type="character" w:customStyle="1" w:styleId="af1">
    <w:name w:val="טקסט בלונים תו"/>
    <w:link w:val="af0"/>
    <w:uiPriority w:val="99"/>
    <w:semiHidden/>
    <w:rsid w:val="007630CC"/>
    <w:rPr>
      <w:rFonts w:ascii="Tahoma" w:eastAsia="Times New Roman" w:hAnsi="Tahoma" w:cs="Tahoma"/>
      <w:sz w:val="16"/>
      <w:szCs w:val="16"/>
    </w:rPr>
  </w:style>
  <w:style w:type="paragraph" w:customStyle="1" w:styleId="a">
    <w:name w:val="כותרת סעיף"/>
    <w:basedOn w:val="a2"/>
    <w:rsid w:val="00CA4582"/>
    <w:pPr>
      <w:numPr>
        <w:numId w:val="39"/>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CA4582"/>
    <w:pPr>
      <w:numPr>
        <w:ilvl w:val="1"/>
        <w:numId w:val="39"/>
      </w:numPr>
      <w:spacing w:line="360" w:lineRule="auto"/>
      <w:jc w:val="both"/>
    </w:pPr>
    <w:rPr>
      <w:rFonts w:ascii="Arial" w:hAnsi="Arial" w:cs="Arial"/>
      <w:sz w:val="22"/>
      <w:szCs w:val="22"/>
    </w:rPr>
  </w:style>
  <w:style w:type="paragraph" w:customStyle="1" w:styleId="a1">
    <w:name w:val="תת סעיף"/>
    <w:basedOn w:val="a2"/>
    <w:rsid w:val="00CA4582"/>
    <w:pPr>
      <w:numPr>
        <w:ilvl w:val="2"/>
        <w:numId w:val="39"/>
      </w:numPr>
      <w:spacing w:line="360" w:lineRule="auto"/>
      <w:jc w:val="both"/>
    </w:pPr>
    <w:rPr>
      <w:rFonts w:cs="Arial"/>
      <w:sz w:val="22"/>
      <w:szCs w:val="22"/>
    </w:rPr>
  </w:style>
  <w:style w:type="paragraph" w:customStyle="1" w:styleId="10">
    <w:name w:val="תת סעיף1"/>
    <w:basedOn w:val="a1"/>
    <w:rsid w:val="00CA4582"/>
    <w:pPr>
      <w:numPr>
        <w:ilvl w:val="3"/>
      </w:numPr>
    </w:pPr>
  </w:style>
  <w:style w:type="paragraph" w:customStyle="1" w:styleId="af2">
    <w:name w:val="שם הוראה"/>
    <w:basedOn w:val="a2"/>
    <w:rsid w:val="00CA4582"/>
    <w:pPr>
      <w:jc w:val="both"/>
    </w:pPr>
    <w:rPr>
      <w:rFonts w:ascii="Arial" w:hAnsi="Arial" w:cs="Arial"/>
      <w:b/>
      <w:bCs/>
      <w:color w:val="FFFFFF"/>
      <w:sz w:val="28"/>
      <w:szCs w:val="28"/>
    </w:rPr>
  </w:style>
  <w:style w:type="paragraph" w:customStyle="1" w:styleId="af3">
    <w:name w:val="טקסט רץ טבלה עליונה"/>
    <w:basedOn w:val="a2"/>
    <w:rsid w:val="00CA4582"/>
    <w:pPr>
      <w:jc w:val="both"/>
    </w:pPr>
    <w:rPr>
      <w:rFonts w:ascii="Arial" w:hAnsi="Arial" w:cs="Arial"/>
      <w:sz w:val="20"/>
      <w:szCs w:val="20"/>
    </w:rPr>
  </w:style>
  <w:style w:type="table" w:styleId="af4">
    <w:name w:val="Table Grid"/>
    <w:basedOn w:val="a4"/>
    <w:uiPriority w:val="59"/>
    <w:rsid w:val="00143EB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5">
    <w:name w:val="אייקון רישום/דיווח"/>
    <w:basedOn w:val="a0"/>
    <w:link w:val="af6"/>
    <w:rsid w:val="00F32E99"/>
    <w:pPr>
      <w:numPr>
        <w:ilvl w:val="0"/>
        <w:numId w:val="0"/>
      </w:numPr>
      <w:tabs>
        <w:tab w:val="num" w:pos="1440"/>
      </w:tabs>
      <w:ind w:left="1440" w:hanging="360"/>
    </w:pPr>
    <w:rPr>
      <w:rFonts w:ascii="Wingdings" w:hAnsi="Wingdings"/>
      <w:color w:val="800080"/>
      <w:position w:val="-4"/>
      <w:sz w:val="28"/>
      <w:szCs w:val="28"/>
      <w:lang w:eastAsia="he-IL"/>
    </w:rPr>
  </w:style>
  <w:style w:type="character" w:customStyle="1" w:styleId="af6">
    <w:name w:val="אייקון רישום/דיווח תו"/>
    <w:link w:val="af5"/>
    <w:rsid w:val="00F32E99"/>
    <w:rPr>
      <w:rFonts w:ascii="Wingdings" w:eastAsia="Times New Roman" w:hAnsi="Wingdings" w:cs="Arial"/>
      <w:color w:val="800080"/>
      <w:position w:val="-4"/>
      <w:sz w:val="28"/>
      <w:szCs w:val="28"/>
      <w:lang w:eastAsia="he-IL"/>
    </w:rPr>
  </w:style>
  <w:style w:type="paragraph" w:styleId="af7">
    <w:name w:val="Revision"/>
    <w:hidden/>
    <w:uiPriority w:val="99"/>
    <w:semiHidden/>
    <w:rsid w:val="00504354"/>
    <w:rPr>
      <w:rFonts w:eastAsia="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2929306">
      <w:bodyDiv w:val="1"/>
      <w:marLeft w:val="0"/>
      <w:marRight w:val="0"/>
      <w:marTop w:val="0"/>
      <w:marBottom w:val="0"/>
      <w:divBdr>
        <w:top w:val="none" w:sz="0" w:space="0" w:color="auto"/>
        <w:left w:val="none" w:sz="0" w:space="0" w:color="auto"/>
        <w:bottom w:val="none" w:sz="0" w:space="0" w:color="auto"/>
        <w:right w:val="none" w:sz="0" w:space="0" w:color="auto"/>
      </w:divBdr>
    </w:div>
    <w:div w:id="1280650993">
      <w:bodyDiv w:val="1"/>
      <w:marLeft w:val="0"/>
      <w:marRight w:val="0"/>
      <w:marTop w:val="0"/>
      <w:marBottom w:val="0"/>
      <w:divBdr>
        <w:top w:val="none" w:sz="0" w:space="0" w:color="auto"/>
        <w:left w:val="none" w:sz="0" w:space="0" w:color="auto"/>
        <w:bottom w:val="none" w:sz="0" w:space="0" w:color="auto"/>
        <w:right w:val="none" w:sz="0" w:space="0" w:color="auto"/>
      </w:divBdr>
      <w:divsChild>
        <w:div w:id="1636107726">
          <w:marLeft w:val="0"/>
          <w:marRight w:val="0"/>
          <w:marTop w:val="0"/>
          <w:marBottom w:val="0"/>
          <w:divBdr>
            <w:top w:val="none" w:sz="0" w:space="0" w:color="auto"/>
            <w:left w:val="none" w:sz="0" w:space="0" w:color="auto"/>
            <w:bottom w:val="none" w:sz="0" w:space="0" w:color="auto"/>
            <w:right w:val="none" w:sz="0" w:space="0" w:color="auto"/>
          </w:divBdr>
        </w:div>
        <w:div w:id="553855477">
          <w:marLeft w:val="0"/>
          <w:marRight w:val="0"/>
          <w:marTop w:val="0"/>
          <w:marBottom w:val="0"/>
          <w:divBdr>
            <w:top w:val="none" w:sz="0" w:space="0" w:color="auto"/>
            <w:left w:val="none" w:sz="0" w:space="0" w:color="auto"/>
            <w:bottom w:val="none" w:sz="0" w:space="0" w:color="auto"/>
            <w:right w:val="none" w:sz="0" w:space="0" w:color="auto"/>
          </w:divBdr>
        </w:div>
        <w:div w:id="11482037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visol\Application%20Data\Microsoft\Templates\MethodDoc_H12.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5ED0BAF5F55414784FED7E55F63A241" ma:contentTypeVersion="0" ma:contentTypeDescription="צור מסמך חדש." ma:contentTypeScope="" ma:versionID="5c5701e6edc8333851f7ad3eb0a124a8">
  <xsd:schema xmlns:xsd="http://www.w3.org/2001/XMLSchema" xmlns:p="http://schemas.microsoft.com/office/2006/metadata/properties" targetNamespace="http://schemas.microsoft.com/office/2006/metadata/properties" ma:root="true" ma:fieldsID="2c7d503b2acf974fb06ee4efbd20f8c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446B12-7CF8-4CEF-A133-39F0CB3C8C12}">
  <ds:schemaRefs>
    <ds:schemaRef ds:uri="http://schemas.microsoft.com/office/2006/metadata/properties"/>
  </ds:schemaRefs>
</ds:datastoreItem>
</file>

<file path=customXml/itemProps2.xml><?xml version="1.0" encoding="utf-8"?>
<ds:datastoreItem xmlns:ds="http://schemas.openxmlformats.org/officeDocument/2006/customXml" ds:itemID="{3206B9D5-C044-4535-861C-7DA60FA42F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0D08A89-0D0D-4AE5-B53B-186160D63AB9}">
  <ds:schemaRefs>
    <ds:schemaRef ds:uri="http://schemas.microsoft.com/sharepoint/v3/contenttype/forms"/>
  </ds:schemaRefs>
</ds:datastoreItem>
</file>

<file path=customXml/itemProps4.xml><?xml version="1.0" encoding="utf-8"?>
<ds:datastoreItem xmlns:ds="http://schemas.openxmlformats.org/officeDocument/2006/customXml" ds:itemID="{8144B6D6-6E66-4EB6-8C9A-DE407BC53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MethodDoc_H12</Template>
  <TotalTime>1</TotalTime>
  <Pages>2</Pages>
  <Words>324</Words>
  <Characters>1624</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מתודה מחשבים בע"מ</Company>
  <LinksUpToDate>false</LinksUpToDate>
  <CharactersWithSpaces>1945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avisol</dc:creator>
  <cp:keywords/>
  <cp:lastModifiedBy>Avi Solomon</cp:lastModifiedBy>
  <cp:revision>4</cp:revision>
  <dcterms:created xsi:type="dcterms:W3CDTF">2011-04-12T13:18:00Z</dcterms:created>
  <dcterms:modified xsi:type="dcterms:W3CDTF">2011-04-26T09:13:00Z</dcterms:modified>
</cp:coreProperties>
</file>